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303A5" w14:textId="77777777" w:rsidR="0022631D" w:rsidRPr="0022631D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14:paraId="7FAF85C3" w14:textId="77777777" w:rsidR="0022631D" w:rsidRPr="00E56328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14:paraId="0BAB8C38" w14:textId="37FDDD59" w:rsidR="0022631D" w:rsidRPr="00E56328" w:rsidRDefault="000B0199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="0022631D"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14:paraId="579D0D57" w14:textId="42E68319" w:rsidR="0022631D" w:rsidRPr="0022631D" w:rsidRDefault="0022631D" w:rsidP="00380A17">
      <w:pPr>
        <w:spacing w:before="0" w:after="0"/>
        <w:ind w:left="0" w:firstLine="720"/>
        <w:jc w:val="right"/>
        <w:rPr>
          <w:rFonts w:ascii="GHEA Grapalat" w:eastAsia="Times New Roman" w:hAnsi="GHEA Grapalat" w:cs="Sylfaen"/>
          <w:i/>
          <w:sz w:val="20"/>
          <w:szCs w:val="20"/>
          <w:u w:val="single"/>
          <w:lang w:val="af-ZA" w:eastAsia="ru-RU"/>
        </w:rPr>
      </w:pPr>
      <w:r w:rsidRPr="00E56328"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  <w:r w:rsidRPr="0022631D">
        <w:rPr>
          <w:rFonts w:ascii="GHEA Grapalat" w:eastAsia="Times New Roman" w:hAnsi="GHEA Grapalat"/>
          <w:sz w:val="24"/>
          <w:szCs w:val="20"/>
          <w:lang w:val="af-ZA" w:eastAsia="ru-RU"/>
        </w:rPr>
        <w:tab/>
      </w:r>
      <w:r w:rsidRPr="00E56328">
        <w:rPr>
          <w:rFonts w:ascii="GHEA Grapalat" w:eastAsia="Times New Roman" w:hAnsi="GHEA Grapalat" w:cs="Sylfaen"/>
          <w:i/>
          <w:sz w:val="20"/>
          <w:szCs w:val="20"/>
          <w:u w:val="single"/>
          <w:lang w:val="hy-AM" w:eastAsia="ru-RU"/>
        </w:rPr>
        <w:t>Օրինակելի</w:t>
      </w:r>
      <w:r w:rsidRPr="0022631D">
        <w:rPr>
          <w:rFonts w:ascii="GHEA Grapalat" w:eastAsia="Times New Roman" w:hAnsi="GHEA Grapalat" w:cs="Sylfaen"/>
          <w:i/>
          <w:sz w:val="20"/>
          <w:szCs w:val="20"/>
          <w:u w:val="single"/>
          <w:lang w:val="af-ZA" w:eastAsia="ru-RU"/>
        </w:rPr>
        <w:t xml:space="preserve"> </w:t>
      </w:r>
      <w:r w:rsidRPr="00E56328">
        <w:rPr>
          <w:rFonts w:ascii="GHEA Grapalat" w:eastAsia="Times New Roman" w:hAnsi="GHEA Grapalat" w:cs="Sylfaen"/>
          <w:i/>
          <w:sz w:val="20"/>
          <w:szCs w:val="20"/>
          <w:u w:val="single"/>
          <w:lang w:val="hy-AM" w:eastAsia="ru-RU"/>
        </w:rPr>
        <w:t>ձև</w:t>
      </w:r>
    </w:p>
    <w:p w14:paraId="3F159BB2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72543B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72543B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</w:t>
      </w:r>
    </w:p>
    <w:p w14:paraId="3F2A9659" w14:textId="3A13138A" w:rsidR="0022631D" w:rsidRPr="0022631D" w:rsidRDefault="0072543B" w:rsidP="00380A17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72543B">
        <w:rPr>
          <w:rFonts w:ascii="GHEA Grapalat" w:eastAsia="Times New Roman" w:hAnsi="GHEA Grapalat" w:cs="Sylfaen"/>
          <w:sz w:val="20"/>
          <w:szCs w:val="20"/>
          <w:lang w:val="af-ZA" w:eastAsia="ru-RU"/>
        </w:rPr>
        <w:t>ՀՀ ԳԱԱ  «Վ.Համբարձումյանի անվան Բյուրականի աստղադիտարան» ՊՈԱԿ-ը,</w:t>
      </w:r>
      <w:r w:rsidR="0022631D" w:rsidRPr="0072543B">
        <w:rPr>
          <w:rFonts w:ascii="GHEA Grapalat" w:eastAsia="Times New Roman" w:hAnsi="GHEA Grapalat" w:cs="Sylfaen"/>
          <w:sz w:val="20"/>
          <w:szCs w:val="20"/>
          <w:lang w:val="af-ZA" w:eastAsia="ru-RU"/>
        </w:rPr>
        <w:t>, որը գտնվում է</w:t>
      </w:r>
      <w:r w:rsidR="00380A17" w:rsidRPr="00380A17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72543B">
        <w:rPr>
          <w:rFonts w:ascii="GHEA Grapalat" w:eastAsia="Times New Roman" w:hAnsi="GHEA Grapalat" w:cs="Sylfaen"/>
          <w:sz w:val="20"/>
          <w:szCs w:val="20"/>
          <w:lang w:val="af-ZA" w:eastAsia="ru-RU"/>
        </w:rPr>
        <w:t>ՀՀ Արագածոտնի մարզ, գ. Բյուրական, ՀՀ ԳԱԱ «Վ.Համբարձումյանի անվան Բյուրականի աստղադիտարան» հասցեում</w:t>
      </w:r>
      <w:r w:rsidR="0022631D" w:rsidRPr="0072543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,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 w:rsidR="00380A17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համար </w:t>
      </w:r>
      <w:r w:rsidR="00C97B56">
        <w:rPr>
          <w:rFonts w:ascii="GHEA Grapalat" w:eastAsia="Times New Roman" w:hAnsi="GHEA Grapalat" w:cs="Sylfaen"/>
          <w:sz w:val="20"/>
          <w:szCs w:val="20"/>
          <w:lang w:val="af-ZA" w:eastAsia="ru-RU"/>
        </w:rPr>
        <w:t>վառելիքի</w:t>
      </w:r>
      <w:r w:rsidR="007611E0" w:rsidRPr="007611E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ձեռքբերման նպատակով կազմակերպված «ԲԱ-ԳՀԱՊՁԲ-</w:t>
      </w:r>
      <w:r w:rsidR="007611E0" w:rsidRPr="007611E0">
        <w:rPr>
          <w:rFonts w:ascii="GHEA Grapalat" w:eastAsia="Times New Roman" w:hAnsi="GHEA Grapalat" w:cs="Sylfaen"/>
          <w:sz w:val="20"/>
          <w:szCs w:val="20"/>
          <w:lang w:val="hy-AM" w:eastAsia="ru-RU"/>
        </w:rPr>
        <w:t>2</w:t>
      </w:r>
      <w:r w:rsidR="001713CA">
        <w:rPr>
          <w:rFonts w:ascii="GHEA Grapalat" w:eastAsia="Times New Roman" w:hAnsi="GHEA Grapalat" w:cs="Sylfaen"/>
          <w:sz w:val="20"/>
          <w:szCs w:val="20"/>
          <w:lang w:val="hy-AM" w:eastAsia="ru-RU"/>
        </w:rPr>
        <w:t>3</w:t>
      </w:r>
      <w:r w:rsidR="007611E0" w:rsidRPr="007611E0">
        <w:rPr>
          <w:rFonts w:ascii="GHEA Grapalat" w:eastAsia="Times New Roman" w:hAnsi="GHEA Grapalat" w:cs="Sylfaen"/>
          <w:sz w:val="20"/>
          <w:szCs w:val="20"/>
          <w:lang w:val="hy-AM" w:eastAsia="ru-RU"/>
        </w:rPr>
        <w:t>/</w:t>
      </w:r>
      <w:r w:rsidR="008A6244">
        <w:rPr>
          <w:rFonts w:ascii="GHEA Grapalat" w:eastAsia="Times New Roman" w:hAnsi="GHEA Grapalat" w:cs="Sylfaen"/>
          <w:sz w:val="20"/>
          <w:szCs w:val="20"/>
          <w:lang w:val="hy-AM" w:eastAsia="ru-RU"/>
        </w:rPr>
        <w:t>12</w:t>
      </w:r>
      <w:r w:rsidR="007611E0" w:rsidRPr="007611E0">
        <w:rPr>
          <w:rFonts w:ascii="GHEA Grapalat" w:eastAsia="Times New Roman" w:hAnsi="GHEA Grapalat" w:cs="Sylfaen"/>
          <w:sz w:val="20"/>
          <w:szCs w:val="20"/>
          <w:lang w:val="af-ZA" w:eastAsia="ru-RU"/>
        </w:rPr>
        <w:t>»</w:t>
      </w:r>
      <w:r w:rsidR="001A03D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8A6244">
        <w:rPr>
          <w:rFonts w:ascii="GHEA Grapalat" w:eastAsia="Times New Roman" w:hAnsi="GHEA Grapalat" w:cs="Sylfaen"/>
          <w:sz w:val="20"/>
          <w:szCs w:val="20"/>
          <w:lang w:val="hy-AM" w:eastAsia="ru-RU"/>
        </w:rPr>
        <w:t>24</w:t>
      </w:r>
      <w:r w:rsidR="00981626">
        <w:rPr>
          <w:rFonts w:ascii="GHEA Grapalat" w:eastAsia="Times New Roman" w:hAnsi="GHEA Grapalat" w:cs="Sylfaen"/>
          <w:sz w:val="20"/>
          <w:szCs w:val="20"/>
          <w:lang w:val="af-ZA" w:eastAsia="ru-RU"/>
        </w:rPr>
        <w:t>.</w:t>
      </w:r>
      <w:r w:rsidR="008A6244">
        <w:rPr>
          <w:rFonts w:ascii="GHEA Grapalat" w:eastAsia="Times New Roman" w:hAnsi="GHEA Grapalat" w:cs="Sylfaen"/>
          <w:sz w:val="20"/>
          <w:szCs w:val="20"/>
          <w:lang w:val="hy-AM" w:eastAsia="ru-RU"/>
        </w:rPr>
        <w:t>10</w:t>
      </w:r>
      <w:r w:rsidR="00981626">
        <w:rPr>
          <w:rFonts w:ascii="GHEA Grapalat" w:eastAsia="Times New Roman" w:hAnsi="GHEA Grapalat" w:cs="Sylfaen"/>
          <w:sz w:val="20"/>
          <w:szCs w:val="20"/>
          <w:lang w:val="af-ZA" w:eastAsia="ru-RU"/>
        </w:rPr>
        <w:t>.202</w:t>
      </w:r>
      <w:r w:rsidR="001713CA">
        <w:rPr>
          <w:rFonts w:ascii="GHEA Grapalat" w:eastAsia="Times New Roman" w:hAnsi="GHEA Grapalat" w:cs="Sylfaen"/>
          <w:sz w:val="20"/>
          <w:szCs w:val="20"/>
          <w:lang w:val="hy-AM" w:eastAsia="ru-RU"/>
        </w:rPr>
        <w:t>3</w:t>
      </w:r>
      <w:r w:rsidR="00981626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թ.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կնքված </w:t>
      </w:r>
      <w:r w:rsidRPr="0072543B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ԲԱ-ԳՀ</w:t>
      </w:r>
      <w:r w:rsidR="00C97B56">
        <w:rPr>
          <w:rFonts w:ascii="GHEA Grapalat" w:eastAsia="Times New Roman" w:hAnsi="GHEA Grapalat" w:cs="Sylfaen"/>
          <w:sz w:val="20"/>
          <w:szCs w:val="20"/>
          <w:lang w:val="af-ZA" w:eastAsia="ru-RU"/>
        </w:rPr>
        <w:t>ԱՊ</w:t>
      </w:r>
      <w:r w:rsidRPr="0072543B">
        <w:rPr>
          <w:rFonts w:ascii="GHEA Grapalat" w:eastAsia="Times New Roman" w:hAnsi="GHEA Grapalat" w:cs="Sylfaen"/>
          <w:sz w:val="20"/>
          <w:szCs w:val="20"/>
          <w:lang w:val="af-ZA" w:eastAsia="ru-RU"/>
        </w:rPr>
        <w:t>ՁԲ-2</w:t>
      </w:r>
      <w:r w:rsidR="001713CA">
        <w:rPr>
          <w:rFonts w:ascii="GHEA Grapalat" w:eastAsia="Times New Roman" w:hAnsi="GHEA Grapalat" w:cs="Sylfaen"/>
          <w:sz w:val="20"/>
          <w:szCs w:val="20"/>
          <w:lang w:val="hy-AM" w:eastAsia="ru-RU"/>
        </w:rPr>
        <w:t>3</w:t>
      </w:r>
      <w:r w:rsidRPr="0072543B">
        <w:rPr>
          <w:rFonts w:ascii="GHEA Grapalat" w:eastAsia="Times New Roman" w:hAnsi="GHEA Grapalat" w:cs="Sylfaen"/>
          <w:sz w:val="20"/>
          <w:szCs w:val="20"/>
          <w:lang w:val="af-ZA" w:eastAsia="ru-RU"/>
        </w:rPr>
        <w:t>/</w:t>
      </w:r>
      <w:r w:rsidR="008A6244">
        <w:rPr>
          <w:rFonts w:ascii="GHEA Grapalat" w:eastAsia="Times New Roman" w:hAnsi="GHEA Grapalat" w:cs="Sylfaen"/>
          <w:sz w:val="20"/>
          <w:szCs w:val="20"/>
          <w:lang w:val="hy-AM" w:eastAsia="ru-RU"/>
        </w:rPr>
        <w:t>1</w:t>
      </w:r>
      <w:r w:rsidR="001713CA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2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պայմանագր</w:t>
      </w:r>
      <w:r w:rsidR="001713CA">
        <w:rPr>
          <w:rFonts w:ascii="GHEA Grapalat" w:eastAsia="Times New Roman" w:hAnsi="GHEA Grapalat" w:cs="Sylfaen"/>
          <w:sz w:val="20"/>
          <w:szCs w:val="20"/>
          <w:lang w:val="hy-AM" w:eastAsia="ru-RU"/>
        </w:rPr>
        <w:t>եր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ի մասին տեղեկատվությունը`</w:t>
      </w: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326"/>
        <w:gridCol w:w="100"/>
        <w:gridCol w:w="284"/>
        <w:gridCol w:w="709"/>
        <w:gridCol w:w="567"/>
        <w:gridCol w:w="71"/>
        <w:gridCol w:w="213"/>
        <w:gridCol w:w="567"/>
        <w:gridCol w:w="850"/>
        <w:gridCol w:w="141"/>
        <w:gridCol w:w="48"/>
        <w:gridCol w:w="803"/>
        <w:gridCol w:w="567"/>
        <w:gridCol w:w="567"/>
        <w:gridCol w:w="141"/>
        <w:gridCol w:w="328"/>
        <w:gridCol w:w="205"/>
        <w:gridCol w:w="186"/>
        <w:gridCol w:w="154"/>
        <w:gridCol w:w="733"/>
        <w:gridCol w:w="38"/>
        <w:gridCol w:w="625"/>
        <w:gridCol w:w="11"/>
        <w:gridCol w:w="208"/>
        <w:gridCol w:w="27"/>
        <w:gridCol w:w="38"/>
        <w:gridCol w:w="283"/>
        <w:gridCol w:w="1935"/>
      </w:tblGrid>
      <w:tr w:rsidR="0022631D" w:rsidRPr="0022631D" w14:paraId="3BCB0F4A" w14:textId="77777777" w:rsidTr="00AE6DF1">
        <w:trPr>
          <w:trHeight w:val="146"/>
        </w:trPr>
        <w:tc>
          <w:tcPr>
            <w:tcW w:w="487" w:type="dxa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725" w:type="dxa"/>
            <w:gridSpan w:val="28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14:paraId="796D388F" w14:textId="77777777" w:rsidTr="00FA3919">
        <w:trPr>
          <w:trHeight w:val="110"/>
        </w:trPr>
        <w:tc>
          <w:tcPr>
            <w:tcW w:w="487" w:type="dxa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419" w:type="dxa"/>
            <w:gridSpan w:val="4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8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2502" w:type="dxa"/>
            <w:gridSpan w:val="6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14:paraId="02BE1D52" w14:textId="77777777" w:rsidTr="00FA3919">
        <w:trPr>
          <w:trHeight w:val="175"/>
        </w:trPr>
        <w:tc>
          <w:tcPr>
            <w:tcW w:w="487" w:type="dxa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3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2410" w:type="dxa"/>
            <w:gridSpan w:val="8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02" w:type="dxa"/>
            <w:gridSpan w:val="6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CE4603">
        <w:trPr>
          <w:trHeight w:val="275"/>
        </w:trPr>
        <w:tc>
          <w:tcPr>
            <w:tcW w:w="48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410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02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A3919" w:rsidRPr="0022631D" w14:paraId="6CB0AC86" w14:textId="77777777" w:rsidTr="00CE4603">
        <w:trPr>
          <w:trHeight w:val="572"/>
        </w:trPr>
        <w:tc>
          <w:tcPr>
            <w:tcW w:w="487" w:type="dxa"/>
            <w:shd w:val="clear" w:color="auto" w:fill="auto"/>
            <w:vAlign w:val="center"/>
          </w:tcPr>
          <w:p w14:paraId="62F33415" w14:textId="77777777" w:rsidR="00FA3919" w:rsidRPr="0022631D" w:rsidRDefault="00FA3919" w:rsidP="00FA39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364AF0" w14:textId="77777777" w:rsidR="00FA3919" w:rsidRDefault="00FA3919" w:rsidP="00FA3919">
            <w:pPr>
              <w:spacing w:after="0"/>
              <w:ind w:left="0" w:firstLine="0"/>
              <w:jc w:val="center"/>
              <w:rPr>
                <w:rFonts w:ascii="Sylfaen" w:hAnsi="Sylfaen" w:cs="GHEA Grapalat"/>
                <w:sz w:val="16"/>
                <w:szCs w:val="16"/>
                <w:lang w:val="hy-AM"/>
              </w:rPr>
            </w:pPr>
            <w:proofErr w:type="spellStart"/>
            <w:r w:rsidRPr="001F76B7">
              <w:rPr>
                <w:rFonts w:ascii="Sylfaen" w:hAnsi="Sylfaen" w:cs="GHEA Grapalat"/>
                <w:sz w:val="16"/>
                <w:szCs w:val="16"/>
              </w:rPr>
              <w:t>Բենզին</w:t>
            </w:r>
            <w:proofErr w:type="spellEnd"/>
          </w:p>
          <w:p w14:paraId="2721F035" w14:textId="08E5A41F" w:rsidR="00FA3919" w:rsidRPr="0072543B" w:rsidRDefault="00FA3919" w:rsidP="00FA391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es-ES" w:eastAsia="ru-RU"/>
              </w:rPr>
            </w:pPr>
            <w:r>
              <w:rPr>
                <w:rFonts w:ascii="Sylfaen" w:hAnsi="Sylfaen" w:cs="GHEA Grapalat"/>
                <w:sz w:val="16"/>
                <w:szCs w:val="16"/>
              </w:rPr>
              <w:t>«</w:t>
            </w:r>
            <w:proofErr w:type="spellStart"/>
            <w:r w:rsidRPr="001F76B7">
              <w:rPr>
                <w:rFonts w:ascii="Sylfaen" w:hAnsi="Sylfaen" w:cs="GHEA Grapalat"/>
                <w:sz w:val="16"/>
                <w:szCs w:val="16"/>
              </w:rPr>
              <w:t>Ռեգուլյար</w:t>
            </w:r>
            <w:proofErr w:type="spellEnd"/>
            <w:r>
              <w:rPr>
                <w:rFonts w:ascii="Sylfaen" w:hAnsi="Sylfaen" w:cs="GHEA Grapalat"/>
                <w:sz w:val="16"/>
                <w:szCs w:val="16"/>
              </w:rPr>
              <w:t>»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63D6F820" w:rsidR="00FA3919" w:rsidRPr="00C73325" w:rsidRDefault="00FA3919" w:rsidP="00FA391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լ</w:t>
            </w: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4785A501" w:rsidR="00FA3919" w:rsidRPr="00C73325" w:rsidRDefault="008A6244" w:rsidP="00FA391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6</w:t>
            </w:r>
            <w:r w:rsidR="00FA391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4C11381A" w:rsidR="00FA3919" w:rsidRPr="00C73325" w:rsidRDefault="008A6244" w:rsidP="00FA391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6</w:t>
            </w:r>
            <w:r w:rsidR="00FA391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gridSpan w:val="3"/>
            <w:vAlign w:val="center"/>
          </w:tcPr>
          <w:p w14:paraId="07535066" w14:textId="608422DB" w:rsidR="00FA3919" w:rsidRPr="00B63AA0" w:rsidRDefault="008A6244" w:rsidP="00FA391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31</w:t>
            </w:r>
            <w:r w:rsidR="001713CA" w:rsidRPr="00171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80000</w:t>
            </w:r>
          </w:p>
        </w:tc>
        <w:tc>
          <w:tcPr>
            <w:tcW w:w="1134" w:type="dxa"/>
            <w:gridSpan w:val="2"/>
            <w:vAlign w:val="center"/>
          </w:tcPr>
          <w:p w14:paraId="22401932" w14:textId="7C007632" w:rsidR="00FA3919" w:rsidRPr="00B63AA0" w:rsidRDefault="008A6244" w:rsidP="00FA391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31</w:t>
            </w:r>
            <w:r w:rsidR="001713CA" w:rsidRPr="001713CA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80000</w:t>
            </w:r>
          </w:p>
        </w:tc>
        <w:tc>
          <w:tcPr>
            <w:tcW w:w="24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13593A" w14:textId="4EFB3C07" w:rsidR="00FA3919" w:rsidRPr="0022631D" w:rsidRDefault="00FA3919" w:rsidP="00CE4603">
            <w:pPr>
              <w:tabs>
                <w:tab w:val="left" w:pos="1248"/>
              </w:tabs>
              <w:spacing w:before="0" w:after="0"/>
              <w:ind w:left="0" w:right="-108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Արտաքին</w:t>
            </w:r>
            <w:proofErr w:type="spellEnd"/>
            <w:r>
              <w:rPr>
                <w:rFonts w:ascii="Sylfaen" w:hAnsi="Sylfaen" w:cs="GHEA Grapalat"/>
                <w:sz w:val="14"/>
                <w:szCs w:val="14"/>
              </w:rPr>
              <w:t xml:space="preserve"> 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տեսքը</w:t>
            </w:r>
            <w:proofErr w:type="spellEnd"/>
            <w:r w:rsidRPr="002B2D6B">
              <w:rPr>
                <w:rFonts w:ascii="Sylfaen" w:hAnsi="Sylfaen" w:cs="GHEA Grapalat"/>
                <w:sz w:val="14"/>
                <w:szCs w:val="14"/>
              </w:rPr>
              <w:t xml:space="preserve">` 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մաքուր</w:t>
            </w:r>
            <w:proofErr w:type="spellEnd"/>
            <w:r w:rsidRPr="002B2D6B">
              <w:rPr>
                <w:rFonts w:ascii="Sylfaen" w:hAnsi="Sylfaen" w:cs="GHEA Grapalat"/>
                <w:sz w:val="14"/>
                <w:szCs w:val="14"/>
              </w:rPr>
              <w:t xml:space="preserve"> և 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պարզ</w:t>
            </w:r>
            <w:proofErr w:type="spellEnd"/>
            <w:r w:rsidRPr="002B2D6B">
              <w:rPr>
                <w:rFonts w:ascii="Sylfaen" w:hAnsi="Sylfaen" w:cs="GHEA Grapalat"/>
                <w:sz w:val="14"/>
                <w:szCs w:val="14"/>
              </w:rPr>
              <w:t xml:space="preserve">, 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օկտանային</w:t>
            </w:r>
            <w:proofErr w:type="spellEnd"/>
            <w:r w:rsidRPr="002B2D6B">
              <w:rPr>
                <w:rFonts w:ascii="Sylfaen" w:hAnsi="Sylfaen" w:cs="GHEA Grapalat"/>
                <w:sz w:val="14"/>
                <w:szCs w:val="14"/>
              </w:rPr>
              <w:t xml:space="preserve"> 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թիվը</w:t>
            </w:r>
            <w:proofErr w:type="spellEnd"/>
            <w:r w:rsidRPr="002B2D6B">
              <w:rPr>
                <w:rFonts w:ascii="Sylfaen" w:hAnsi="Sylfaen" w:cs="GHEA Grapalat"/>
                <w:sz w:val="14"/>
                <w:szCs w:val="14"/>
              </w:rPr>
              <w:t xml:space="preserve"> 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որոշված</w:t>
            </w:r>
            <w:proofErr w:type="spellEnd"/>
            <w:r w:rsidRPr="002B2D6B">
              <w:rPr>
                <w:rFonts w:ascii="Sylfaen" w:hAnsi="Sylfaen" w:cs="GHEA Grapalat"/>
                <w:sz w:val="14"/>
                <w:szCs w:val="14"/>
              </w:rPr>
              <w:t xml:space="preserve"> 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հետազոտական</w:t>
            </w:r>
            <w:proofErr w:type="spellEnd"/>
            <w:r w:rsidRPr="002B2D6B">
              <w:rPr>
                <w:rFonts w:ascii="Sylfaen" w:hAnsi="Sylfaen" w:cs="GHEA Grapalat"/>
                <w:sz w:val="14"/>
                <w:szCs w:val="14"/>
              </w:rPr>
              <w:t xml:space="preserve"> 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մեթոդով</w:t>
            </w:r>
            <w:proofErr w:type="spellEnd"/>
            <w:r w:rsidRPr="002B2D6B">
              <w:rPr>
                <w:rFonts w:ascii="Sylfaen" w:hAnsi="Sylfaen" w:cs="GHEA Grapalat"/>
                <w:sz w:val="14"/>
                <w:szCs w:val="14"/>
              </w:rPr>
              <w:t xml:space="preserve">՝ 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ոչպակաս</w:t>
            </w:r>
            <w:proofErr w:type="spellEnd"/>
            <w:r w:rsidRPr="002B2D6B">
              <w:rPr>
                <w:rFonts w:ascii="Sylfaen" w:hAnsi="Sylfaen" w:cs="GHEA Grapalat"/>
                <w:sz w:val="14"/>
                <w:szCs w:val="14"/>
              </w:rPr>
              <w:t xml:space="preserve"> 91, 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շարժիչայինմեթոդով</w:t>
            </w:r>
            <w:proofErr w:type="spellEnd"/>
            <w:r w:rsidRPr="002B2D6B">
              <w:rPr>
                <w:rFonts w:ascii="Sylfaen" w:hAnsi="Sylfaen" w:cs="GHEA Grapalat"/>
                <w:sz w:val="14"/>
                <w:szCs w:val="14"/>
              </w:rPr>
              <w:t xml:space="preserve">՝ 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ոչպակաս</w:t>
            </w:r>
            <w:proofErr w:type="spellEnd"/>
            <w:r w:rsidRPr="002B2D6B">
              <w:rPr>
                <w:rFonts w:ascii="Sylfaen" w:hAnsi="Sylfaen" w:cs="GHEA Grapalat"/>
                <w:sz w:val="14"/>
                <w:szCs w:val="14"/>
              </w:rPr>
              <w:t xml:space="preserve"> </w:t>
            </w:r>
            <w:r w:rsidR="00CE4603" w:rsidRPr="00CE4603">
              <w:rPr>
                <w:rFonts w:ascii="Sylfaen" w:hAnsi="Sylfaen" w:cs="GHEA Grapalat"/>
                <w:sz w:val="14"/>
                <w:szCs w:val="14"/>
              </w:rPr>
              <w:t>8</w:t>
            </w:r>
            <w:r w:rsidRPr="002B2D6B">
              <w:rPr>
                <w:rFonts w:ascii="Sylfaen" w:hAnsi="Sylfaen" w:cs="GHEA Grapalat"/>
                <w:sz w:val="14"/>
                <w:szCs w:val="14"/>
              </w:rPr>
              <w:t xml:space="preserve">1, 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բենզինիհագեցած</w:t>
            </w:r>
            <w:proofErr w:type="spellEnd"/>
            <w:r w:rsidR="00CE4603" w:rsidRPr="00CE4603">
              <w:rPr>
                <w:rFonts w:ascii="Sylfaen" w:hAnsi="Sylfaen" w:cs="GHEA Grapalat"/>
                <w:sz w:val="14"/>
                <w:szCs w:val="14"/>
              </w:rPr>
              <w:t xml:space="preserve"> 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գոլորշիների</w:t>
            </w:r>
            <w:proofErr w:type="spellEnd"/>
            <w:r w:rsidR="00CE4603" w:rsidRPr="00CE4603">
              <w:rPr>
                <w:rFonts w:ascii="Sylfaen" w:hAnsi="Sylfaen" w:cs="GHEA Grapalat"/>
                <w:sz w:val="14"/>
                <w:szCs w:val="14"/>
              </w:rPr>
              <w:t xml:space="preserve"> 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ճնշումը</w:t>
            </w:r>
            <w:proofErr w:type="spellEnd"/>
            <w:r w:rsidRPr="002B2D6B">
              <w:rPr>
                <w:rFonts w:ascii="Sylfaen" w:hAnsi="Sylfaen" w:cs="GHEA Grapalat"/>
                <w:sz w:val="14"/>
                <w:szCs w:val="14"/>
              </w:rPr>
              <w:t xml:space="preserve">` 45-ից 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մինչև</w:t>
            </w:r>
            <w:proofErr w:type="spellEnd"/>
            <w:r w:rsidRPr="002B2D6B">
              <w:rPr>
                <w:rFonts w:ascii="Sylfaen" w:hAnsi="Sylfaen" w:cs="GHEA Grapalat"/>
                <w:sz w:val="14"/>
                <w:szCs w:val="14"/>
              </w:rPr>
              <w:t xml:space="preserve"> 100 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կՊա</w:t>
            </w:r>
            <w:proofErr w:type="spellEnd"/>
            <w:r w:rsidRPr="002B2D6B">
              <w:rPr>
                <w:rFonts w:ascii="Sylfaen" w:hAnsi="Sylfaen" w:cs="GHEA Grapalat"/>
                <w:sz w:val="14"/>
                <w:szCs w:val="14"/>
              </w:rPr>
              <w:t xml:space="preserve">, 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կապարի</w:t>
            </w:r>
            <w:proofErr w:type="spellEnd"/>
            <w:r w:rsidR="00CE4603" w:rsidRPr="00CE4603">
              <w:rPr>
                <w:rFonts w:ascii="Sylfaen" w:hAnsi="Sylfaen" w:cs="GHEA Grapalat"/>
                <w:sz w:val="14"/>
                <w:szCs w:val="14"/>
              </w:rPr>
              <w:t xml:space="preserve"> 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պարունակությունը</w:t>
            </w:r>
            <w:proofErr w:type="spellEnd"/>
            <w:r w:rsidRPr="002B2D6B">
              <w:rPr>
                <w:rFonts w:ascii="Sylfaen" w:hAnsi="Sylfaen" w:cs="GHEA Grapalat"/>
                <w:sz w:val="14"/>
                <w:szCs w:val="14"/>
              </w:rPr>
              <w:t xml:space="preserve"> 5 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մգ</w:t>
            </w:r>
            <w:proofErr w:type="spellEnd"/>
            <w:r w:rsidRPr="002B2D6B">
              <w:rPr>
                <w:rFonts w:ascii="Sylfaen" w:hAnsi="Sylfaen" w:cs="GHEA Grapalat"/>
                <w:sz w:val="14"/>
                <w:szCs w:val="14"/>
              </w:rPr>
              <w:t>/դմ</w:t>
            </w:r>
            <w:r w:rsidRPr="002B2D6B">
              <w:rPr>
                <w:rFonts w:ascii="Sylfaen" w:hAnsi="Sylfaen"/>
                <w:sz w:val="14"/>
                <w:szCs w:val="14"/>
                <w:vertAlign w:val="superscript"/>
              </w:rPr>
              <w:t>3</w:t>
            </w:r>
            <w:r w:rsidRPr="002B2D6B">
              <w:rPr>
                <w:rFonts w:ascii="Sylfaen" w:hAnsi="Sylfaen" w:cs="GHEA Grapalat"/>
                <w:sz w:val="14"/>
                <w:szCs w:val="14"/>
              </w:rPr>
              <w:t xml:space="preserve">-ից 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ոչավելի</w:t>
            </w:r>
            <w:proofErr w:type="spellEnd"/>
            <w:r w:rsidRPr="002B2D6B">
              <w:rPr>
                <w:rFonts w:ascii="Sylfaen" w:hAnsi="Sylfaen" w:cs="GHEA Grapalat"/>
                <w:sz w:val="14"/>
                <w:szCs w:val="14"/>
              </w:rPr>
              <w:t xml:space="preserve">, 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բենզոլիծավալայինմասը</w:t>
            </w:r>
            <w:proofErr w:type="spellEnd"/>
            <w:r w:rsidRPr="002B2D6B">
              <w:rPr>
                <w:rFonts w:ascii="Sylfaen" w:hAnsi="Sylfaen" w:cs="GHEA Grapalat"/>
                <w:sz w:val="14"/>
                <w:szCs w:val="14"/>
              </w:rPr>
              <w:t xml:space="preserve"> 1 %-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իցոչավելի</w:t>
            </w:r>
            <w:proofErr w:type="spellEnd"/>
            <w:r w:rsidRPr="002B2D6B">
              <w:rPr>
                <w:rFonts w:ascii="Sylfaen" w:hAnsi="Sylfaen" w:cs="GHEA Grapalat"/>
                <w:sz w:val="14"/>
                <w:szCs w:val="14"/>
              </w:rPr>
              <w:t xml:space="preserve">, 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խտությունը</w:t>
            </w:r>
            <w:proofErr w:type="spellEnd"/>
            <w:r w:rsidRPr="002B2D6B">
              <w:rPr>
                <w:rFonts w:ascii="Sylfaen" w:hAnsi="Sylfaen" w:cs="GHEA Grapalat"/>
                <w:sz w:val="14"/>
                <w:szCs w:val="14"/>
              </w:rPr>
              <w:t xml:space="preserve">` 15 °C 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ջերմաստիճանում</w:t>
            </w:r>
            <w:proofErr w:type="spellEnd"/>
            <w:r w:rsidRPr="002B2D6B">
              <w:rPr>
                <w:rFonts w:ascii="Sylfaen" w:hAnsi="Sylfaen" w:cs="GHEA Grapalat"/>
                <w:sz w:val="14"/>
                <w:szCs w:val="14"/>
              </w:rPr>
              <w:t xml:space="preserve">՝ 720-ից 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մինչև</w:t>
            </w:r>
            <w:proofErr w:type="spellEnd"/>
            <w:r w:rsidRPr="002B2D6B">
              <w:rPr>
                <w:rFonts w:ascii="Sylfaen" w:hAnsi="Sylfaen" w:cs="GHEA Grapalat"/>
                <w:sz w:val="14"/>
                <w:szCs w:val="14"/>
              </w:rPr>
              <w:t xml:space="preserve"> 775 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կգ</w:t>
            </w:r>
            <w:proofErr w:type="spellEnd"/>
            <w:r w:rsidRPr="002B2D6B">
              <w:rPr>
                <w:rFonts w:ascii="Sylfaen" w:hAnsi="Sylfaen" w:cs="GHEA Grapalat"/>
                <w:sz w:val="14"/>
                <w:szCs w:val="14"/>
              </w:rPr>
              <w:t xml:space="preserve">/մ3, 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ծծմբի</w:t>
            </w:r>
            <w:proofErr w:type="spellEnd"/>
            <w:r w:rsidRPr="002B2D6B">
              <w:rPr>
                <w:rFonts w:ascii="Sylfaen" w:hAnsi="Sylfaen" w:cs="GHEA Grapalat"/>
                <w:sz w:val="14"/>
                <w:szCs w:val="14"/>
              </w:rPr>
              <w:t xml:space="preserve"> 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պարունակությունը</w:t>
            </w:r>
            <w:proofErr w:type="spellEnd"/>
            <w:r w:rsidRPr="002B2D6B">
              <w:rPr>
                <w:rFonts w:ascii="Sylfaen" w:hAnsi="Sylfaen" w:cs="GHEA Grapalat"/>
                <w:sz w:val="14"/>
                <w:szCs w:val="14"/>
              </w:rPr>
              <w:t xml:space="preserve">` 10 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մգ</w:t>
            </w:r>
            <w:proofErr w:type="spellEnd"/>
            <w:r w:rsidRPr="002B2D6B">
              <w:rPr>
                <w:rFonts w:ascii="Sylfaen" w:hAnsi="Sylfaen" w:cs="GHEA Grapalat"/>
                <w:sz w:val="14"/>
                <w:szCs w:val="14"/>
              </w:rPr>
              <w:t>/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կգ-իցոչավելի</w:t>
            </w:r>
            <w:proofErr w:type="spellEnd"/>
            <w:r w:rsidRPr="002B2D6B">
              <w:rPr>
                <w:rFonts w:ascii="Sylfaen" w:hAnsi="Sylfaen" w:cs="GHEA Grapalat"/>
                <w:sz w:val="14"/>
                <w:szCs w:val="14"/>
              </w:rPr>
              <w:t xml:space="preserve">, 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թթվածնիզանգվածայինմասը</w:t>
            </w:r>
            <w:proofErr w:type="spellEnd"/>
            <w:r w:rsidRPr="002B2D6B">
              <w:rPr>
                <w:rFonts w:ascii="Sylfaen" w:hAnsi="Sylfaen" w:cs="GHEA Grapalat"/>
                <w:sz w:val="14"/>
                <w:szCs w:val="14"/>
              </w:rPr>
              <w:t>` 2,7 %-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իցոչավելի</w:t>
            </w:r>
            <w:proofErr w:type="spellEnd"/>
            <w:r w:rsidRPr="002B2D6B">
              <w:rPr>
                <w:rFonts w:ascii="Sylfaen" w:hAnsi="Sylfaen" w:cs="GHEA Grapalat"/>
                <w:sz w:val="14"/>
                <w:szCs w:val="14"/>
              </w:rPr>
              <w:t xml:space="preserve">, 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օքսիդիչներիծավալայինմասը</w:t>
            </w:r>
            <w:proofErr w:type="spellEnd"/>
            <w:r w:rsidRPr="002B2D6B">
              <w:rPr>
                <w:rFonts w:ascii="Sylfaen" w:hAnsi="Sylfaen" w:cs="GHEA Grapalat"/>
                <w:sz w:val="14"/>
                <w:szCs w:val="14"/>
              </w:rPr>
              <w:t xml:space="preserve">, 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ոչավելի</w:t>
            </w:r>
            <w:proofErr w:type="spellEnd"/>
            <w:r w:rsidRPr="002B2D6B">
              <w:rPr>
                <w:rFonts w:ascii="Sylfaen" w:hAnsi="Sylfaen" w:cs="GHEA Grapalat"/>
                <w:sz w:val="14"/>
                <w:szCs w:val="14"/>
              </w:rPr>
              <w:t xml:space="preserve">` մեթանոլ-3 %, էթանոլ-5 %, 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իզոպրոպիլ</w:t>
            </w:r>
            <w:proofErr w:type="spellEnd"/>
            <w:r w:rsidRPr="002B2D6B">
              <w:rPr>
                <w:rFonts w:ascii="Sylfaen" w:hAnsi="Sylfaen" w:cs="GHEA Grapalat"/>
                <w:sz w:val="14"/>
                <w:szCs w:val="14"/>
              </w:rPr>
              <w:t xml:space="preserve"> սպիրտ-10%, 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իզոբուտիլ</w:t>
            </w:r>
            <w:proofErr w:type="spellEnd"/>
            <w:r w:rsidRPr="002B2D6B">
              <w:rPr>
                <w:rFonts w:ascii="Sylfaen" w:hAnsi="Sylfaen" w:cs="GHEA Grapalat"/>
                <w:sz w:val="14"/>
                <w:szCs w:val="14"/>
              </w:rPr>
              <w:t xml:space="preserve"> սպիրտ-10 %, 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եռաբութիլ</w:t>
            </w:r>
            <w:proofErr w:type="spellEnd"/>
            <w:r w:rsidRPr="002B2D6B">
              <w:rPr>
                <w:rFonts w:ascii="Sylfaen" w:hAnsi="Sylfaen" w:cs="GHEA Grapalat"/>
                <w:sz w:val="14"/>
                <w:szCs w:val="14"/>
              </w:rPr>
              <w:t xml:space="preserve"> սպիրտ-7 %, 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եթերներ</w:t>
            </w:r>
            <w:proofErr w:type="spellEnd"/>
            <w:r w:rsidRPr="002B2D6B">
              <w:rPr>
                <w:rFonts w:ascii="Sylfaen" w:hAnsi="Sylfaen" w:cs="GHEA Grapalat"/>
                <w:sz w:val="14"/>
                <w:szCs w:val="14"/>
              </w:rPr>
              <w:t xml:space="preserve"> (C5և 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ավելի</w:t>
            </w:r>
            <w:proofErr w:type="spellEnd"/>
            <w:r w:rsidRPr="002B2D6B">
              <w:rPr>
                <w:rFonts w:ascii="Sylfaen" w:hAnsi="Sylfaen" w:cs="GHEA Grapalat"/>
                <w:sz w:val="14"/>
                <w:szCs w:val="14"/>
              </w:rPr>
              <w:t xml:space="preserve">)-15 %, 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այլ</w:t>
            </w:r>
            <w:proofErr w:type="spellEnd"/>
            <w:r w:rsidRPr="002B2D6B">
              <w:rPr>
                <w:rFonts w:ascii="Sylfaen" w:hAnsi="Sylfaen" w:cs="GHEA Grapalat"/>
                <w:sz w:val="14"/>
                <w:szCs w:val="14"/>
              </w:rPr>
              <w:t xml:space="preserve"> օքսիդիչներ-10 %, 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անվտանգությունը</w:t>
            </w:r>
            <w:proofErr w:type="spellEnd"/>
            <w:r w:rsidRPr="002B2D6B">
              <w:rPr>
                <w:rFonts w:ascii="Sylfaen" w:hAnsi="Sylfaen" w:cs="GHEA Grapalat"/>
                <w:sz w:val="14"/>
                <w:szCs w:val="14"/>
              </w:rPr>
              <w:t xml:space="preserve">, 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մակնշումը</w:t>
            </w:r>
            <w:proofErr w:type="spellEnd"/>
            <w:r w:rsidRPr="002B2D6B">
              <w:rPr>
                <w:rFonts w:ascii="Sylfaen" w:hAnsi="Sylfaen" w:cs="GHEA Grapalat"/>
                <w:sz w:val="14"/>
                <w:szCs w:val="14"/>
              </w:rPr>
              <w:t xml:space="preserve"> և 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փաթեթավորումը</w:t>
            </w:r>
            <w:proofErr w:type="spellEnd"/>
            <w:r w:rsidRPr="002B2D6B">
              <w:rPr>
                <w:rFonts w:ascii="Sylfaen" w:hAnsi="Sylfaen" w:cs="GHEA Grapalat"/>
                <w:sz w:val="14"/>
                <w:szCs w:val="14"/>
              </w:rPr>
              <w:t xml:space="preserve">` 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ըստ</w:t>
            </w:r>
            <w:proofErr w:type="spellEnd"/>
            <w:r w:rsidRPr="002B2D6B">
              <w:rPr>
                <w:rFonts w:ascii="Sylfaen" w:hAnsi="Sylfaen" w:cs="GHEA Grapalat"/>
                <w:sz w:val="14"/>
                <w:szCs w:val="14"/>
              </w:rPr>
              <w:t xml:space="preserve"> ՀՀ 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կառավարության</w:t>
            </w:r>
            <w:proofErr w:type="spellEnd"/>
            <w:r w:rsidRPr="002B2D6B">
              <w:rPr>
                <w:rFonts w:ascii="Sylfaen" w:hAnsi="Sylfaen" w:cs="GHEA Grapalat"/>
                <w:sz w:val="14"/>
                <w:szCs w:val="14"/>
              </w:rPr>
              <w:t xml:space="preserve"> 2004թ. 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նոյեմբերի</w:t>
            </w:r>
            <w:proofErr w:type="spellEnd"/>
            <w:r w:rsidRPr="002B2D6B">
              <w:rPr>
                <w:rFonts w:ascii="Sylfaen" w:hAnsi="Sylfaen" w:cs="GHEA Grapalat"/>
                <w:sz w:val="14"/>
                <w:szCs w:val="14"/>
              </w:rPr>
              <w:t xml:space="preserve"> 11-ի N 1592-Ն 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որոշմամբ</w:t>
            </w:r>
            <w:proofErr w:type="spellEnd"/>
            <w:r w:rsidRPr="002B2D6B">
              <w:rPr>
                <w:rFonts w:ascii="Sylfaen" w:hAnsi="Sylfaen" w:cs="GHEA Grapalat"/>
                <w:sz w:val="14"/>
                <w:szCs w:val="14"/>
              </w:rPr>
              <w:t xml:space="preserve"> 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հաստատված</w:t>
            </w:r>
            <w:proofErr w:type="spellEnd"/>
            <w:r w:rsidRPr="002B2D6B">
              <w:rPr>
                <w:rFonts w:ascii="Sylfaen" w:hAnsi="Sylfaen" w:cs="GHEA Grapalat"/>
                <w:sz w:val="14"/>
                <w:szCs w:val="14"/>
              </w:rPr>
              <w:t xml:space="preserve"> «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Ներքինայրմանշարժիչային</w:t>
            </w:r>
            <w:proofErr w:type="spellEnd"/>
            <w:r w:rsidRPr="002B2D6B">
              <w:rPr>
                <w:rFonts w:ascii="Sylfaen" w:hAnsi="Sylfaen" w:cs="GHEA Grapalat"/>
                <w:sz w:val="14"/>
                <w:szCs w:val="14"/>
              </w:rPr>
              <w:t xml:space="preserve"> 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վառելիքների</w:t>
            </w:r>
            <w:proofErr w:type="spellEnd"/>
            <w:r w:rsidRPr="002B2D6B">
              <w:rPr>
                <w:rFonts w:ascii="Sylfaen" w:hAnsi="Sylfaen" w:cs="GHEA Grapalat"/>
                <w:sz w:val="14"/>
                <w:szCs w:val="14"/>
              </w:rPr>
              <w:t xml:space="preserve"> 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տեխնիկական</w:t>
            </w:r>
            <w:proofErr w:type="spellEnd"/>
            <w:r w:rsidRPr="002B2D6B">
              <w:rPr>
                <w:rFonts w:ascii="Sylfaen" w:hAnsi="Sylfaen" w:cs="GHEA Grapalat"/>
                <w:sz w:val="14"/>
                <w:szCs w:val="14"/>
              </w:rPr>
              <w:t xml:space="preserve"> 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կանոնակարգի</w:t>
            </w:r>
            <w:proofErr w:type="spellEnd"/>
            <w:r w:rsidRPr="002B2D6B">
              <w:rPr>
                <w:rFonts w:ascii="Sylfaen" w:hAnsi="Sylfaen" w:cs="GHEA Grapalat"/>
                <w:sz w:val="14"/>
                <w:szCs w:val="14"/>
              </w:rPr>
              <w:t>»:</w:t>
            </w:r>
            <w:proofErr w:type="spellStart"/>
            <w:r w:rsidRPr="002B2D6B">
              <w:rPr>
                <w:rFonts w:ascii="Sylfaen" w:hAnsi="Sylfaen" w:cs="GHEA Grapalat"/>
                <w:b/>
                <w:sz w:val="14"/>
                <w:szCs w:val="14"/>
              </w:rPr>
              <w:t>մատակարարումը</w:t>
            </w:r>
            <w:proofErr w:type="spellEnd"/>
            <w:r w:rsidRPr="002B2D6B">
              <w:rPr>
                <w:rFonts w:ascii="Sylfaen" w:hAnsi="Sylfaen" w:cs="GHEA Grapalat"/>
                <w:sz w:val="14"/>
                <w:szCs w:val="14"/>
              </w:rPr>
              <w:t xml:space="preserve"> – 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կտրոնային</w:t>
            </w:r>
            <w:proofErr w:type="spellEnd"/>
          </w:p>
        </w:tc>
        <w:tc>
          <w:tcPr>
            <w:tcW w:w="250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52B32D" w14:textId="7A3057A9" w:rsidR="00FA3919" w:rsidRPr="0022631D" w:rsidRDefault="00FA3919" w:rsidP="00FA391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Արտաքին</w:t>
            </w:r>
            <w:proofErr w:type="spellEnd"/>
            <w:r>
              <w:rPr>
                <w:rFonts w:ascii="Sylfaen" w:hAnsi="Sylfaen" w:cs="GHEA Grapalat"/>
                <w:sz w:val="14"/>
                <w:szCs w:val="14"/>
              </w:rPr>
              <w:t xml:space="preserve"> 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տեսքը</w:t>
            </w:r>
            <w:proofErr w:type="spellEnd"/>
            <w:r w:rsidRPr="002B2D6B">
              <w:rPr>
                <w:rFonts w:ascii="Sylfaen" w:hAnsi="Sylfaen" w:cs="GHEA Grapalat"/>
                <w:sz w:val="14"/>
                <w:szCs w:val="14"/>
              </w:rPr>
              <w:t xml:space="preserve">` 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մաքուր</w:t>
            </w:r>
            <w:proofErr w:type="spellEnd"/>
            <w:r w:rsidRPr="002B2D6B">
              <w:rPr>
                <w:rFonts w:ascii="Sylfaen" w:hAnsi="Sylfaen" w:cs="GHEA Grapalat"/>
                <w:sz w:val="14"/>
                <w:szCs w:val="14"/>
              </w:rPr>
              <w:t xml:space="preserve"> և 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պարզ</w:t>
            </w:r>
            <w:proofErr w:type="spellEnd"/>
            <w:r w:rsidRPr="002B2D6B">
              <w:rPr>
                <w:rFonts w:ascii="Sylfaen" w:hAnsi="Sylfaen" w:cs="GHEA Grapalat"/>
                <w:sz w:val="14"/>
                <w:szCs w:val="14"/>
              </w:rPr>
              <w:t xml:space="preserve">, 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օկտանային</w:t>
            </w:r>
            <w:proofErr w:type="spellEnd"/>
            <w:r w:rsidRPr="002B2D6B">
              <w:rPr>
                <w:rFonts w:ascii="Sylfaen" w:hAnsi="Sylfaen" w:cs="GHEA Grapalat"/>
                <w:sz w:val="14"/>
                <w:szCs w:val="14"/>
              </w:rPr>
              <w:t xml:space="preserve"> 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թիվը</w:t>
            </w:r>
            <w:proofErr w:type="spellEnd"/>
            <w:r w:rsidRPr="002B2D6B">
              <w:rPr>
                <w:rFonts w:ascii="Sylfaen" w:hAnsi="Sylfaen" w:cs="GHEA Grapalat"/>
                <w:sz w:val="14"/>
                <w:szCs w:val="14"/>
              </w:rPr>
              <w:t xml:space="preserve"> 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որոշված</w:t>
            </w:r>
            <w:proofErr w:type="spellEnd"/>
            <w:r w:rsidRPr="002B2D6B">
              <w:rPr>
                <w:rFonts w:ascii="Sylfaen" w:hAnsi="Sylfaen" w:cs="GHEA Grapalat"/>
                <w:sz w:val="14"/>
                <w:szCs w:val="14"/>
              </w:rPr>
              <w:t xml:space="preserve"> 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հետազոտական</w:t>
            </w:r>
            <w:proofErr w:type="spellEnd"/>
            <w:r w:rsidRPr="002B2D6B">
              <w:rPr>
                <w:rFonts w:ascii="Sylfaen" w:hAnsi="Sylfaen" w:cs="GHEA Grapalat"/>
                <w:sz w:val="14"/>
                <w:szCs w:val="14"/>
              </w:rPr>
              <w:t xml:space="preserve"> 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մեթոդով</w:t>
            </w:r>
            <w:proofErr w:type="spellEnd"/>
            <w:r w:rsidRPr="002B2D6B">
              <w:rPr>
                <w:rFonts w:ascii="Sylfaen" w:hAnsi="Sylfaen" w:cs="GHEA Grapalat"/>
                <w:sz w:val="14"/>
                <w:szCs w:val="14"/>
              </w:rPr>
              <w:t xml:space="preserve">՝ 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ոչպակաս</w:t>
            </w:r>
            <w:proofErr w:type="spellEnd"/>
            <w:r w:rsidRPr="002B2D6B">
              <w:rPr>
                <w:rFonts w:ascii="Sylfaen" w:hAnsi="Sylfaen" w:cs="GHEA Grapalat"/>
                <w:sz w:val="14"/>
                <w:szCs w:val="14"/>
              </w:rPr>
              <w:t xml:space="preserve"> 91, 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շարժիչային</w:t>
            </w:r>
            <w:proofErr w:type="spellEnd"/>
            <w:r w:rsidR="00CE4603" w:rsidRPr="00CE4603">
              <w:rPr>
                <w:rFonts w:ascii="Sylfaen" w:hAnsi="Sylfaen" w:cs="GHEA Grapalat"/>
                <w:sz w:val="14"/>
                <w:szCs w:val="14"/>
              </w:rPr>
              <w:t xml:space="preserve"> 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մեթոդով</w:t>
            </w:r>
            <w:proofErr w:type="spellEnd"/>
            <w:r w:rsidRPr="002B2D6B">
              <w:rPr>
                <w:rFonts w:ascii="Sylfaen" w:hAnsi="Sylfaen" w:cs="GHEA Grapalat"/>
                <w:sz w:val="14"/>
                <w:szCs w:val="14"/>
              </w:rPr>
              <w:t xml:space="preserve">՝ 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ոչպակաս</w:t>
            </w:r>
            <w:proofErr w:type="spellEnd"/>
            <w:r w:rsidRPr="002B2D6B">
              <w:rPr>
                <w:rFonts w:ascii="Sylfaen" w:hAnsi="Sylfaen" w:cs="GHEA Grapalat"/>
                <w:sz w:val="14"/>
                <w:szCs w:val="14"/>
              </w:rPr>
              <w:t xml:space="preserve"> 81, 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բենզինիհագեցածգոլորշիներիճնշումը</w:t>
            </w:r>
            <w:proofErr w:type="spellEnd"/>
            <w:r w:rsidRPr="002B2D6B">
              <w:rPr>
                <w:rFonts w:ascii="Sylfaen" w:hAnsi="Sylfaen" w:cs="GHEA Grapalat"/>
                <w:sz w:val="14"/>
                <w:szCs w:val="14"/>
              </w:rPr>
              <w:t xml:space="preserve">` 45-ից 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մինչև</w:t>
            </w:r>
            <w:proofErr w:type="spellEnd"/>
            <w:r w:rsidRPr="002B2D6B">
              <w:rPr>
                <w:rFonts w:ascii="Sylfaen" w:hAnsi="Sylfaen" w:cs="GHEA Grapalat"/>
                <w:sz w:val="14"/>
                <w:szCs w:val="14"/>
              </w:rPr>
              <w:t xml:space="preserve"> 100 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կՊա</w:t>
            </w:r>
            <w:proofErr w:type="spellEnd"/>
            <w:r w:rsidRPr="002B2D6B">
              <w:rPr>
                <w:rFonts w:ascii="Sylfaen" w:hAnsi="Sylfaen" w:cs="GHEA Grapalat"/>
                <w:sz w:val="14"/>
                <w:szCs w:val="14"/>
              </w:rPr>
              <w:t xml:space="preserve">, 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կապարիպարունակությունը</w:t>
            </w:r>
            <w:proofErr w:type="spellEnd"/>
            <w:r w:rsidRPr="002B2D6B">
              <w:rPr>
                <w:rFonts w:ascii="Sylfaen" w:hAnsi="Sylfaen" w:cs="GHEA Grapalat"/>
                <w:sz w:val="14"/>
                <w:szCs w:val="14"/>
              </w:rPr>
              <w:t xml:space="preserve"> 5 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մգ</w:t>
            </w:r>
            <w:proofErr w:type="spellEnd"/>
            <w:r w:rsidRPr="002B2D6B">
              <w:rPr>
                <w:rFonts w:ascii="Sylfaen" w:hAnsi="Sylfaen" w:cs="GHEA Grapalat"/>
                <w:sz w:val="14"/>
                <w:szCs w:val="14"/>
              </w:rPr>
              <w:t>/դմ</w:t>
            </w:r>
            <w:r w:rsidRPr="002B2D6B">
              <w:rPr>
                <w:rFonts w:ascii="Sylfaen" w:hAnsi="Sylfaen"/>
                <w:sz w:val="14"/>
                <w:szCs w:val="14"/>
                <w:vertAlign w:val="superscript"/>
              </w:rPr>
              <w:t>3</w:t>
            </w:r>
            <w:r w:rsidRPr="002B2D6B">
              <w:rPr>
                <w:rFonts w:ascii="Sylfaen" w:hAnsi="Sylfaen" w:cs="GHEA Grapalat"/>
                <w:sz w:val="14"/>
                <w:szCs w:val="14"/>
              </w:rPr>
              <w:t xml:space="preserve">-ից 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ոչավելի</w:t>
            </w:r>
            <w:proofErr w:type="spellEnd"/>
            <w:r w:rsidRPr="002B2D6B">
              <w:rPr>
                <w:rFonts w:ascii="Sylfaen" w:hAnsi="Sylfaen" w:cs="GHEA Grapalat"/>
                <w:sz w:val="14"/>
                <w:szCs w:val="14"/>
              </w:rPr>
              <w:t xml:space="preserve">, 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բենզոլիծավալայինմասը</w:t>
            </w:r>
            <w:proofErr w:type="spellEnd"/>
            <w:r w:rsidRPr="002B2D6B">
              <w:rPr>
                <w:rFonts w:ascii="Sylfaen" w:hAnsi="Sylfaen" w:cs="GHEA Grapalat"/>
                <w:sz w:val="14"/>
                <w:szCs w:val="14"/>
              </w:rPr>
              <w:t xml:space="preserve"> 1 %-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իցոչավելի</w:t>
            </w:r>
            <w:proofErr w:type="spellEnd"/>
            <w:r w:rsidRPr="002B2D6B">
              <w:rPr>
                <w:rFonts w:ascii="Sylfaen" w:hAnsi="Sylfaen" w:cs="GHEA Grapalat"/>
                <w:sz w:val="14"/>
                <w:szCs w:val="14"/>
              </w:rPr>
              <w:t xml:space="preserve">, 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խտությունը</w:t>
            </w:r>
            <w:proofErr w:type="spellEnd"/>
            <w:r w:rsidRPr="002B2D6B">
              <w:rPr>
                <w:rFonts w:ascii="Sylfaen" w:hAnsi="Sylfaen" w:cs="GHEA Grapalat"/>
                <w:sz w:val="14"/>
                <w:szCs w:val="14"/>
              </w:rPr>
              <w:t xml:space="preserve">` 15 °C 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ջերմաստիճանում</w:t>
            </w:r>
            <w:proofErr w:type="spellEnd"/>
            <w:r w:rsidRPr="002B2D6B">
              <w:rPr>
                <w:rFonts w:ascii="Sylfaen" w:hAnsi="Sylfaen" w:cs="GHEA Grapalat"/>
                <w:sz w:val="14"/>
                <w:szCs w:val="14"/>
              </w:rPr>
              <w:t xml:space="preserve">՝ 720-ից 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մինչև</w:t>
            </w:r>
            <w:proofErr w:type="spellEnd"/>
            <w:r w:rsidRPr="002B2D6B">
              <w:rPr>
                <w:rFonts w:ascii="Sylfaen" w:hAnsi="Sylfaen" w:cs="GHEA Grapalat"/>
                <w:sz w:val="14"/>
                <w:szCs w:val="14"/>
              </w:rPr>
              <w:t xml:space="preserve"> 775 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կգ</w:t>
            </w:r>
            <w:proofErr w:type="spellEnd"/>
            <w:r w:rsidRPr="002B2D6B">
              <w:rPr>
                <w:rFonts w:ascii="Sylfaen" w:hAnsi="Sylfaen" w:cs="GHEA Grapalat"/>
                <w:sz w:val="14"/>
                <w:szCs w:val="14"/>
              </w:rPr>
              <w:t xml:space="preserve">/մ3, 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ծծմբի</w:t>
            </w:r>
            <w:proofErr w:type="spellEnd"/>
            <w:r w:rsidRPr="002B2D6B">
              <w:rPr>
                <w:rFonts w:ascii="Sylfaen" w:hAnsi="Sylfaen" w:cs="GHEA Grapalat"/>
                <w:sz w:val="14"/>
                <w:szCs w:val="14"/>
              </w:rPr>
              <w:t xml:space="preserve"> 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պարունակությունը</w:t>
            </w:r>
            <w:proofErr w:type="spellEnd"/>
            <w:r w:rsidRPr="002B2D6B">
              <w:rPr>
                <w:rFonts w:ascii="Sylfaen" w:hAnsi="Sylfaen" w:cs="GHEA Grapalat"/>
                <w:sz w:val="14"/>
                <w:szCs w:val="14"/>
              </w:rPr>
              <w:t xml:space="preserve">` 10 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մգ</w:t>
            </w:r>
            <w:proofErr w:type="spellEnd"/>
            <w:r w:rsidRPr="002B2D6B">
              <w:rPr>
                <w:rFonts w:ascii="Sylfaen" w:hAnsi="Sylfaen" w:cs="GHEA Grapalat"/>
                <w:sz w:val="14"/>
                <w:szCs w:val="14"/>
              </w:rPr>
              <w:t>/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կգ-իցոչավելի</w:t>
            </w:r>
            <w:proofErr w:type="spellEnd"/>
            <w:r w:rsidRPr="002B2D6B">
              <w:rPr>
                <w:rFonts w:ascii="Sylfaen" w:hAnsi="Sylfaen" w:cs="GHEA Grapalat"/>
                <w:sz w:val="14"/>
                <w:szCs w:val="14"/>
              </w:rPr>
              <w:t xml:space="preserve">, 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թթվածնիզանգվածայինմասը</w:t>
            </w:r>
            <w:proofErr w:type="spellEnd"/>
            <w:r w:rsidRPr="002B2D6B">
              <w:rPr>
                <w:rFonts w:ascii="Sylfaen" w:hAnsi="Sylfaen" w:cs="GHEA Grapalat"/>
                <w:sz w:val="14"/>
                <w:szCs w:val="14"/>
              </w:rPr>
              <w:t>` 2,7 %-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իցոչավելի</w:t>
            </w:r>
            <w:proofErr w:type="spellEnd"/>
            <w:r w:rsidRPr="002B2D6B">
              <w:rPr>
                <w:rFonts w:ascii="Sylfaen" w:hAnsi="Sylfaen" w:cs="GHEA Grapalat"/>
                <w:sz w:val="14"/>
                <w:szCs w:val="14"/>
              </w:rPr>
              <w:t xml:space="preserve">, 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օքսիդիչներիծավալայինմասը</w:t>
            </w:r>
            <w:proofErr w:type="spellEnd"/>
            <w:r w:rsidRPr="002B2D6B">
              <w:rPr>
                <w:rFonts w:ascii="Sylfaen" w:hAnsi="Sylfaen" w:cs="GHEA Grapalat"/>
                <w:sz w:val="14"/>
                <w:szCs w:val="14"/>
              </w:rPr>
              <w:t xml:space="preserve">, 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ոչավելի</w:t>
            </w:r>
            <w:proofErr w:type="spellEnd"/>
            <w:r w:rsidRPr="002B2D6B">
              <w:rPr>
                <w:rFonts w:ascii="Sylfaen" w:hAnsi="Sylfaen" w:cs="GHEA Grapalat"/>
                <w:sz w:val="14"/>
                <w:szCs w:val="14"/>
              </w:rPr>
              <w:t xml:space="preserve">` մեթանոլ-3 %, էթանոլ-5 %, 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իզոպրոպիլ</w:t>
            </w:r>
            <w:proofErr w:type="spellEnd"/>
            <w:r w:rsidRPr="002B2D6B">
              <w:rPr>
                <w:rFonts w:ascii="Sylfaen" w:hAnsi="Sylfaen" w:cs="GHEA Grapalat"/>
                <w:sz w:val="14"/>
                <w:szCs w:val="14"/>
              </w:rPr>
              <w:t xml:space="preserve"> սպիրտ-10%, 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իզոբուտիլ</w:t>
            </w:r>
            <w:proofErr w:type="spellEnd"/>
            <w:r w:rsidRPr="002B2D6B">
              <w:rPr>
                <w:rFonts w:ascii="Sylfaen" w:hAnsi="Sylfaen" w:cs="GHEA Grapalat"/>
                <w:sz w:val="14"/>
                <w:szCs w:val="14"/>
              </w:rPr>
              <w:t xml:space="preserve"> սպիրտ-10 %, 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եռաբութիլ</w:t>
            </w:r>
            <w:proofErr w:type="spellEnd"/>
            <w:r w:rsidRPr="002B2D6B">
              <w:rPr>
                <w:rFonts w:ascii="Sylfaen" w:hAnsi="Sylfaen" w:cs="GHEA Grapalat"/>
                <w:sz w:val="14"/>
                <w:szCs w:val="14"/>
              </w:rPr>
              <w:t xml:space="preserve"> սպիրտ-7 %, 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եթերներ</w:t>
            </w:r>
            <w:proofErr w:type="spellEnd"/>
            <w:r w:rsidRPr="002B2D6B">
              <w:rPr>
                <w:rFonts w:ascii="Sylfaen" w:hAnsi="Sylfaen" w:cs="GHEA Grapalat"/>
                <w:sz w:val="14"/>
                <w:szCs w:val="14"/>
              </w:rPr>
              <w:t xml:space="preserve"> (C5և 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ավելի</w:t>
            </w:r>
            <w:proofErr w:type="spellEnd"/>
            <w:r w:rsidRPr="002B2D6B">
              <w:rPr>
                <w:rFonts w:ascii="Sylfaen" w:hAnsi="Sylfaen" w:cs="GHEA Grapalat"/>
                <w:sz w:val="14"/>
                <w:szCs w:val="14"/>
              </w:rPr>
              <w:t xml:space="preserve">)-15 %, 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այլ</w:t>
            </w:r>
            <w:proofErr w:type="spellEnd"/>
            <w:r w:rsidRPr="002B2D6B">
              <w:rPr>
                <w:rFonts w:ascii="Sylfaen" w:hAnsi="Sylfaen" w:cs="GHEA Grapalat"/>
                <w:sz w:val="14"/>
                <w:szCs w:val="14"/>
              </w:rPr>
              <w:t xml:space="preserve"> օքսիդիչներ-10 %, 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անվտանգությունը</w:t>
            </w:r>
            <w:proofErr w:type="spellEnd"/>
            <w:r w:rsidRPr="002B2D6B">
              <w:rPr>
                <w:rFonts w:ascii="Sylfaen" w:hAnsi="Sylfaen" w:cs="GHEA Grapalat"/>
                <w:sz w:val="14"/>
                <w:szCs w:val="14"/>
              </w:rPr>
              <w:t xml:space="preserve">, 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մակնշումը</w:t>
            </w:r>
            <w:proofErr w:type="spellEnd"/>
            <w:r w:rsidRPr="002B2D6B">
              <w:rPr>
                <w:rFonts w:ascii="Sylfaen" w:hAnsi="Sylfaen" w:cs="GHEA Grapalat"/>
                <w:sz w:val="14"/>
                <w:szCs w:val="14"/>
              </w:rPr>
              <w:t xml:space="preserve"> և 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փաթեթավորումը</w:t>
            </w:r>
            <w:proofErr w:type="spellEnd"/>
            <w:r w:rsidRPr="002B2D6B">
              <w:rPr>
                <w:rFonts w:ascii="Sylfaen" w:hAnsi="Sylfaen" w:cs="GHEA Grapalat"/>
                <w:sz w:val="14"/>
                <w:szCs w:val="14"/>
              </w:rPr>
              <w:t xml:space="preserve">` 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ըստ</w:t>
            </w:r>
            <w:proofErr w:type="spellEnd"/>
            <w:r w:rsidRPr="002B2D6B">
              <w:rPr>
                <w:rFonts w:ascii="Sylfaen" w:hAnsi="Sylfaen" w:cs="GHEA Grapalat"/>
                <w:sz w:val="14"/>
                <w:szCs w:val="14"/>
              </w:rPr>
              <w:t xml:space="preserve"> ՀՀ 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կառավարության</w:t>
            </w:r>
            <w:proofErr w:type="spellEnd"/>
            <w:r w:rsidRPr="002B2D6B">
              <w:rPr>
                <w:rFonts w:ascii="Sylfaen" w:hAnsi="Sylfaen" w:cs="GHEA Grapalat"/>
                <w:sz w:val="14"/>
                <w:szCs w:val="14"/>
              </w:rPr>
              <w:t xml:space="preserve"> 2004թ. 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նոյեմբերի</w:t>
            </w:r>
            <w:proofErr w:type="spellEnd"/>
            <w:r w:rsidRPr="002B2D6B">
              <w:rPr>
                <w:rFonts w:ascii="Sylfaen" w:hAnsi="Sylfaen" w:cs="GHEA Grapalat"/>
                <w:sz w:val="14"/>
                <w:szCs w:val="14"/>
              </w:rPr>
              <w:t xml:space="preserve"> 11-ի N 1592-Ն 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որոշմամբ</w:t>
            </w:r>
            <w:proofErr w:type="spellEnd"/>
            <w:r w:rsidRPr="002B2D6B">
              <w:rPr>
                <w:rFonts w:ascii="Sylfaen" w:hAnsi="Sylfaen" w:cs="GHEA Grapalat"/>
                <w:sz w:val="14"/>
                <w:szCs w:val="14"/>
              </w:rPr>
              <w:t xml:space="preserve"> 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հաստատված</w:t>
            </w:r>
            <w:proofErr w:type="spellEnd"/>
            <w:r w:rsidRPr="002B2D6B">
              <w:rPr>
                <w:rFonts w:ascii="Sylfaen" w:hAnsi="Sylfaen" w:cs="GHEA Grapalat"/>
                <w:sz w:val="14"/>
                <w:szCs w:val="14"/>
              </w:rPr>
              <w:t xml:space="preserve"> «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Ներքինայրմանշարժիչային</w:t>
            </w:r>
            <w:proofErr w:type="spellEnd"/>
            <w:r w:rsidRPr="002B2D6B">
              <w:rPr>
                <w:rFonts w:ascii="Sylfaen" w:hAnsi="Sylfaen" w:cs="GHEA Grapalat"/>
                <w:sz w:val="14"/>
                <w:szCs w:val="14"/>
              </w:rPr>
              <w:t xml:space="preserve"> 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վառելիքների</w:t>
            </w:r>
            <w:proofErr w:type="spellEnd"/>
            <w:r w:rsidRPr="002B2D6B">
              <w:rPr>
                <w:rFonts w:ascii="Sylfaen" w:hAnsi="Sylfaen" w:cs="GHEA Grapalat"/>
                <w:sz w:val="14"/>
                <w:szCs w:val="14"/>
              </w:rPr>
              <w:t xml:space="preserve"> 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տեխնիկական</w:t>
            </w:r>
            <w:proofErr w:type="spellEnd"/>
            <w:r w:rsidRPr="002B2D6B">
              <w:rPr>
                <w:rFonts w:ascii="Sylfaen" w:hAnsi="Sylfaen" w:cs="GHEA Grapalat"/>
                <w:sz w:val="14"/>
                <w:szCs w:val="14"/>
              </w:rPr>
              <w:t xml:space="preserve"> 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կանոնակարգի</w:t>
            </w:r>
            <w:proofErr w:type="spellEnd"/>
            <w:r w:rsidRPr="002B2D6B">
              <w:rPr>
                <w:rFonts w:ascii="Sylfaen" w:hAnsi="Sylfaen" w:cs="GHEA Grapalat"/>
                <w:sz w:val="14"/>
                <w:szCs w:val="14"/>
              </w:rPr>
              <w:t>»:</w:t>
            </w:r>
            <w:proofErr w:type="spellStart"/>
            <w:r w:rsidRPr="002B2D6B">
              <w:rPr>
                <w:rFonts w:ascii="Sylfaen" w:hAnsi="Sylfaen" w:cs="GHEA Grapalat"/>
                <w:b/>
                <w:sz w:val="14"/>
                <w:szCs w:val="14"/>
              </w:rPr>
              <w:t>մատակարարումը</w:t>
            </w:r>
            <w:proofErr w:type="spellEnd"/>
            <w:r w:rsidRPr="002B2D6B">
              <w:rPr>
                <w:rFonts w:ascii="Sylfaen" w:hAnsi="Sylfaen" w:cs="GHEA Grapalat"/>
                <w:sz w:val="14"/>
                <w:szCs w:val="14"/>
              </w:rPr>
              <w:t xml:space="preserve"> – </w:t>
            </w:r>
            <w:proofErr w:type="spellStart"/>
            <w:r w:rsidRPr="002B2D6B">
              <w:rPr>
                <w:rFonts w:ascii="Sylfaen" w:hAnsi="Sylfaen" w:cs="GHEA Grapalat"/>
                <w:sz w:val="14"/>
                <w:szCs w:val="14"/>
              </w:rPr>
              <w:t>կտրոնային</w:t>
            </w:r>
            <w:proofErr w:type="spellEnd"/>
          </w:p>
        </w:tc>
      </w:tr>
      <w:tr w:rsidR="00FA3919" w:rsidRPr="008A6244" w14:paraId="30C527E2" w14:textId="77777777" w:rsidTr="00CE4603">
        <w:trPr>
          <w:trHeight w:val="181"/>
        </w:trPr>
        <w:tc>
          <w:tcPr>
            <w:tcW w:w="487" w:type="dxa"/>
            <w:shd w:val="clear" w:color="auto" w:fill="auto"/>
            <w:vAlign w:val="center"/>
          </w:tcPr>
          <w:p w14:paraId="05FEE6CD" w14:textId="1697D54E" w:rsidR="00FA3919" w:rsidRPr="0022631D" w:rsidRDefault="00FA3919" w:rsidP="00FA391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8F202" w14:textId="4861CBAB" w:rsidR="00FA3919" w:rsidRPr="001F76B7" w:rsidRDefault="00FA3919" w:rsidP="00FA3919">
            <w:pPr>
              <w:spacing w:before="0" w:after="0"/>
              <w:ind w:left="0" w:firstLine="0"/>
              <w:jc w:val="center"/>
              <w:rPr>
                <w:rFonts w:ascii="Sylfaen" w:hAnsi="Sylfaen" w:cs="GHEA Grapalat"/>
                <w:sz w:val="16"/>
                <w:szCs w:val="16"/>
              </w:rPr>
            </w:pPr>
            <w:proofErr w:type="spellStart"/>
            <w:r w:rsidRPr="00FA3919">
              <w:rPr>
                <w:rFonts w:ascii="Sylfaen" w:hAnsi="Sylfaen" w:cs="GHEA Grapalat"/>
                <w:sz w:val="16"/>
                <w:szCs w:val="16"/>
              </w:rPr>
              <w:t>Դիզելային</w:t>
            </w:r>
            <w:proofErr w:type="spellEnd"/>
            <w:r>
              <w:rPr>
                <w:rFonts w:ascii="Sylfaen" w:hAnsi="Sylfaen" w:cs="GHEA Grapalat"/>
                <w:sz w:val="16"/>
                <w:szCs w:val="16"/>
              </w:rPr>
              <w:t xml:space="preserve"> </w:t>
            </w:r>
            <w:proofErr w:type="spellStart"/>
            <w:r w:rsidRPr="00FA3919">
              <w:rPr>
                <w:rFonts w:ascii="Sylfaen" w:hAnsi="Sylfaen" w:cs="GHEA Grapalat"/>
                <w:sz w:val="16"/>
                <w:szCs w:val="16"/>
              </w:rPr>
              <w:t>վառելիք</w:t>
            </w:r>
            <w:proofErr w:type="spellEnd"/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98FEA8" w14:textId="5E75DD65" w:rsidR="00FA3919" w:rsidRDefault="00FA3919" w:rsidP="00FA391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FA3919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լ</w:t>
            </w: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6E5B42" w14:textId="363A7C3F" w:rsidR="00FA3919" w:rsidRDefault="008A6244" w:rsidP="00FA391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1</w:t>
            </w:r>
            <w:r w:rsidR="00FA391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AFBFD9" w14:textId="04E62411" w:rsidR="00FA3919" w:rsidRDefault="008A6244" w:rsidP="00FA391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1</w:t>
            </w:r>
            <w:r w:rsidR="00FA3919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gridSpan w:val="3"/>
            <w:vAlign w:val="center"/>
          </w:tcPr>
          <w:p w14:paraId="5A5FF5F8" w14:textId="0BBE1378" w:rsidR="00FA3919" w:rsidRPr="001713CA" w:rsidRDefault="008A6244" w:rsidP="00FA391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56</w:t>
            </w:r>
            <w:r w:rsidR="001713CA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0000</w:t>
            </w:r>
          </w:p>
        </w:tc>
        <w:tc>
          <w:tcPr>
            <w:tcW w:w="1134" w:type="dxa"/>
            <w:gridSpan w:val="2"/>
            <w:vAlign w:val="center"/>
          </w:tcPr>
          <w:p w14:paraId="2E6C1AF7" w14:textId="6F6231E0" w:rsidR="00FA3919" w:rsidRPr="001713CA" w:rsidRDefault="008A6244" w:rsidP="00FA391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56</w:t>
            </w:r>
            <w:r w:rsidR="001713CA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0000</w:t>
            </w:r>
          </w:p>
        </w:tc>
        <w:tc>
          <w:tcPr>
            <w:tcW w:w="24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53307A" w14:textId="65F3834F" w:rsidR="00FA3919" w:rsidRPr="00C97544" w:rsidRDefault="00FA3919" w:rsidP="00FA391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hAnsi="Sylfaen" w:cs="GHEA Grapalat"/>
                <w:sz w:val="14"/>
                <w:szCs w:val="14"/>
                <w:lang w:val="hy-AM"/>
              </w:rPr>
            </w:pPr>
            <w:r w:rsidRPr="00C97544">
              <w:rPr>
                <w:rFonts w:ascii="Sylfaen" w:hAnsi="Sylfaen" w:cs="GHEA Grapalat"/>
                <w:sz w:val="14"/>
                <w:szCs w:val="14"/>
                <w:lang w:val="hy-AM"/>
              </w:rPr>
              <w:t>Ցետանային թիվը 51-իցոչպակաս, ցետանայինցուցիչը-46-իցոչպակաս, խտությունը 150 C ջերմաստիճանում 820-իցմինչև 845 կգ/մ3, ծծմբիպարունակությունը 350 մգ/կգ-իցոչավելի, բռնկմանջերմաստիճանը 55° C-իցոչցածր, ածխածնիմնացորդը 10% նստվածքում 0,3%-իցոչավելի, մածուցիկությունը 40°  C-ում` 2,0-իցմինչև 4,5 մմ2 /վ, պղտորմանջերմաստիճանը` 00 C-իցոչբարձր, անվտանգությունը, մակնշումըևփաթեթավորումը` ըստՀՀկառավարության 2004թ. նոյեմբերի 11-ի N 1592-Ն որոշմամբ հաստատված «Ներքին այրման շարժիչային վառելիքների տեխնիկական կանոնակարգի» մատակարարումը– կտրոնային</w:t>
            </w:r>
          </w:p>
        </w:tc>
        <w:tc>
          <w:tcPr>
            <w:tcW w:w="250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777B63" w14:textId="4636CF33" w:rsidR="00FA3919" w:rsidRPr="00C97544" w:rsidRDefault="00FA3919" w:rsidP="00FA391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hAnsi="Sylfaen" w:cs="GHEA Grapalat"/>
                <w:sz w:val="14"/>
                <w:szCs w:val="14"/>
                <w:lang w:val="hy-AM"/>
              </w:rPr>
            </w:pPr>
            <w:r w:rsidRPr="00C97544">
              <w:rPr>
                <w:rFonts w:ascii="Sylfaen" w:hAnsi="Sylfaen" w:cs="GHEA Grapalat"/>
                <w:sz w:val="14"/>
                <w:szCs w:val="14"/>
                <w:lang w:val="hy-AM"/>
              </w:rPr>
              <w:t>Ցետանային թիվը 51-իցոչպակաս, ցետանայինցուցիչը-46-իցոչպակաս, խտությունը 150 C ջերմաստիճանում 820-իցմինչև 845 կգ/մ3, ծծմբիպարունակությունը 350 մգ/կգ-իցոչավելի, բռնկմանջերմաստիճանը 55° C-իցոչցածր, ածխածնիմնացորդը 10% նստվածքում 0,3%-իցոչավելի, մածուցիկությունը 40°  C-ում` 2,0-իցմինչև 4,5 մմ2 /վ, պղտորմանջերմաստիճանը` 00 C-իցոչբարձր, անվտանգությունը, մակնշումըևփաթեթավորումը` ըստՀՀկառավարության 2004թ. նոյեմբերի 11-ի N 1592-Ն որոշմամբ հաստատված «Ներքին այրման շարժիչային վառելիքների տեխնիկական կանոնակարգի» մատակարարումը– կտրոնային</w:t>
            </w:r>
          </w:p>
        </w:tc>
      </w:tr>
      <w:tr w:rsidR="00B63AA0" w:rsidRPr="008A6244" w14:paraId="4B8BC031" w14:textId="77777777" w:rsidTr="00012170">
        <w:trPr>
          <w:trHeight w:val="169"/>
        </w:trPr>
        <w:tc>
          <w:tcPr>
            <w:tcW w:w="11212" w:type="dxa"/>
            <w:gridSpan w:val="29"/>
            <w:shd w:val="clear" w:color="auto" w:fill="99CCFF"/>
            <w:vAlign w:val="center"/>
          </w:tcPr>
          <w:p w14:paraId="451180EC" w14:textId="77777777" w:rsidR="00B63AA0" w:rsidRPr="00C97544" w:rsidRDefault="00B63AA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63AA0" w:rsidRPr="008A6244" w14:paraId="24C3B0CB" w14:textId="77777777" w:rsidTr="00AE6DF1">
        <w:trPr>
          <w:trHeight w:val="137"/>
        </w:trPr>
        <w:tc>
          <w:tcPr>
            <w:tcW w:w="4363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B63AA0" w:rsidRPr="00C97544" w:rsidRDefault="00B63AA0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C975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C975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6849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5183CA77" w:rsidR="00B63AA0" w:rsidRPr="00C97544" w:rsidRDefault="00B63AA0" w:rsidP="00C7332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C97544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&lt;&lt;Գնումների մասին&gt;&gt; ՀՀ օրենքի 22-րդ հոդվածի 1-ին կետի համաձայն</w:t>
            </w:r>
          </w:p>
        </w:tc>
      </w:tr>
      <w:tr w:rsidR="00B63AA0" w:rsidRPr="008A6244" w14:paraId="075EEA57" w14:textId="77777777" w:rsidTr="00012170">
        <w:trPr>
          <w:trHeight w:val="196"/>
        </w:trPr>
        <w:tc>
          <w:tcPr>
            <w:tcW w:w="11212" w:type="dxa"/>
            <w:gridSpan w:val="29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B63AA0" w:rsidRPr="00C97544" w:rsidRDefault="00B63AA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63AA0" w:rsidRPr="0022631D" w14:paraId="681596E8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B63AA0" w:rsidRPr="0022631D" w:rsidRDefault="00B63AA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975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C975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1D0EE8BF" w:rsidR="00B63AA0" w:rsidRPr="0022631D" w:rsidRDefault="00430AB6" w:rsidP="00FA391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  <w:r w:rsidR="008A62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  <w:r w:rsidR="00B63AA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  <w:r w:rsidR="008A62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</w:t>
            </w:r>
            <w:r w:rsidR="00B63AA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.202</w:t>
            </w:r>
            <w:r w:rsidR="00C975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  <w:r w:rsidR="00B63AA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թ.</w:t>
            </w:r>
          </w:p>
        </w:tc>
      </w:tr>
      <w:tr w:rsidR="00B63AA0" w:rsidRPr="0022631D" w14:paraId="199F948A" w14:textId="77777777" w:rsidTr="00CE460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166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B63AA0" w:rsidRPr="0022631D" w:rsidRDefault="00B63AA0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8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B63AA0" w:rsidRPr="0022631D" w:rsidRDefault="00B63AA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B63AA0" w:rsidRPr="0022631D" w:rsidRDefault="00B63AA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B63AA0" w:rsidRPr="0022631D" w14:paraId="6EE9B008" w14:textId="77777777" w:rsidTr="00CE460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166" w:type="dxa"/>
            <w:gridSpan w:val="1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B63AA0" w:rsidRPr="0022631D" w:rsidRDefault="00B63AA0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B63AA0" w:rsidRPr="0022631D" w:rsidRDefault="00B63AA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B63AA0" w:rsidRPr="0022631D" w:rsidRDefault="00B63AA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B63AA0" w:rsidRPr="0022631D" w14:paraId="13FE412E" w14:textId="77777777" w:rsidTr="00CE460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166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B63AA0" w:rsidRPr="0022631D" w:rsidRDefault="00B63AA0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8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B63AA0" w:rsidRPr="0022631D" w:rsidRDefault="00B63AA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B63AA0" w:rsidRPr="0022631D" w:rsidRDefault="00B63AA0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B63AA0" w:rsidRPr="0022631D" w:rsidRDefault="00B63AA0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B63AA0" w:rsidRPr="0022631D" w14:paraId="321D26CF" w14:textId="77777777" w:rsidTr="00CE460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16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B63AA0" w:rsidRPr="0022631D" w:rsidRDefault="00B63AA0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8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B63AA0" w:rsidRPr="0022631D" w:rsidRDefault="00B63AA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B63AA0" w:rsidRPr="0022631D" w:rsidRDefault="00B63AA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B63AA0" w:rsidRPr="0022631D" w:rsidRDefault="00B63AA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B63AA0" w:rsidRPr="0022631D" w14:paraId="68E691E2" w14:textId="77777777" w:rsidTr="00CE460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166" w:type="dxa"/>
            <w:gridSpan w:val="1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B63AA0" w:rsidRPr="0022631D" w:rsidRDefault="00B63AA0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B63AA0" w:rsidRPr="0022631D" w:rsidRDefault="00B63AA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B63AA0" w:rsidRPr="0022631D" w:rsidRDefault="00B63AA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B63AA0" w:rsidRPr="0022631D" w:rsidRDefault="00B63AA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B63AA0" w:rsidRPr="0022631D" w14:paraId="30B89418" w14:textId="77777777" w:rsidTr="00012170">
        <w:trPr>
          <w:trHeight w:val="54"/>
        </w:trPr>
        <w:tc>
          <w:tcPr>
            <w:tcW w:w="11212" w:type="dxa"/>
            <w:gridSpan w:val="29"/>
            <w:shd w:val="clear" w:color="auto" w:fill="99CCFF"/>
            <w:vAlign w:val="center"/>
          </w:tcPr>
          <w:p w14:paraId="70776DB4" w14:textId="77777777" w:rsidR="00B63AA0" w:rsidRPr="0022631D" w:rsidRDefault="00B63AA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63AA0" w:rsidRPr="0022631D" w14:paraId="10DC4861" w14:textId="77777777" w:rsidTr="00FA3919">
        <w:trPr>
          <w:trHeight w:val="605"/>
        </w:trPr>
        <w:tc>
          <w:tcPr>
            <w:tcW w:w="1197" w:type="dxa"/>
            <w:gridSpan w:val="4"/>
            <w:vMerge w:val="restart"/>
            <w:shd w:val="clear" w:color="auto" w:fill="auto"/>
            <w:vAlign w:val="center"/>
          </w:tcPr>
          <w:p w14:paraId="34162061" w14:textId="77777777" w:rsidR="00B63AA0" w:rsidRPr="0022631D" w:rsidRDefault="00B63AA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27" w:type="dxa"/>
            <w:gridSpan w:val="5"/>
            <w:vMerge w:val="restart"/>
            <w:shd w:val="clear" w:color="auto" w:fill="auto"/>
            <w:vAlign w:val="center"/>
          </w:tcPr>
          <w:p w14:paraId="4FE503E7" w14:textId="29F83DA2" w:rsidR="00B63AA0" w:rsidRPr="0022631D" w:rsidRDefault="00B63AA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888" w:type="dxa"/>
            <w:gridSpan w:val="20"/>
            <w:shd w:val="clear" w:color="auto" w:fill="auto"/>
            <w:vAlign w:val="center"/>
          </w:tcPr>
          <w:p w14:paraId="1FD38684" w14:textId="2B462658" w:rsidR="00B63AA0" w:rsidRPr="0022631D" w:rsidRDefault="00B63AA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B63AA0" w:rsidRPr="0022631D" w14:paraId="3FD00E3A" w14:textId="77777777" w:rsidTr="00FA3919">
        <w:trPr>
          <w:trHeight w:val="365"/>
        </w:trPr>
        <w:tc>
          <w:tcPr>
            <w:tcW w:w="1197" w:type="dxa"/>
            <w:gridSpan w:val="4"/>
            <w:vMerge/>
            <w:shd w:val="clear" w:color="auto" w:fill="auto"/>
            <w:vAlign w:val="center"/>
          </w:tcPr>
          <w:p w14:paraId="67E5DBFB" w14:textId="77777777" w:rsidR="00B63AA0" w:rsidRPr="0022631D" w:rsidRDefault="00B63AA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27" w:type="dxa"/>
            <w:gridSpan w:val="5"/>
            <w:vMerge/>
            <w:shd w:val="clear" w:color="auto" w:fill="auto"/>
            <w:vAlign w:val="center"/>
          </w:tcPr>
          <w:p w14:paraId="7835142E" w14:textId="77777777" w:rsidR="00B63AA0" w:rsidRPr="0022631D" w:rsidRDefault="00B63AA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445" w:type="dxa"/>
            <w:gridSpan w:val="8"/>
            <w:shd w:val="clear" w:color="auto" w:fill="auto"/>
            <w:vAlign w:val="center"/>
          </w:tcPr>
          <w:p w14:paraId="27542D69" w14:textId="77777777" w:rsidR="00B63AA0" w:rsidRPr="0022631D" w:rsidRDefault="00B63AA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35EE2FE" w14:textId="77777777" w:rsidR="00B63AA0" w:rsidRPr="0022631D" w:rsidRDefault="00B63AA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3" w:type="dxa"/>
            <w:gridSpan w:val="4"/>
            <w:shd w:val="clear" w:color="auto" w:fill="auto"/>
            <w:vAlign w:val="center"/>
          </w:tcPr>
          <w:p w14:paraId="4A371FE9" w14:textId="77777777" w:rsidR="00B63AA0" w:rsidRPr="0022631D" w:rsidRDefault="00B63AA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B63AA0" w:rsidRPr="0022631D" w14:paraId="4DA511EC" w14:textId="77777777" w:rsidTr="00EE220C">
        <w:trPr>
          <w:trHeight w:val="83"/>
        </w:trPr>
        <w:tc>
          <w:tcPr>
            <w:tcW w:w="11212" w:type="dxa"/>
            <w:gridSpan w:val="29"/>
            <w:shd w:val="clear" w:color="auto" w:fill="BFBFBF" w:themeFill="background1" w:themeFillShade="BF"/>
            <w:vAlign w:val="center"/>
          </w:tcPr>
          <w:p w14:paraId="6ABF72D4" w14:textId="617CD3B1" w:rsidR="00B63AA0" w:rsidRPr="0022631D" w:rsidRDefault="00B63AA0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</w:tr>
      <w:tr w:rsidR="006F5DAB" w:rsidRPr="0022631D" w14:paraId="53173BE3" w14:textId="77777777" w:rsidTr="000601D5">
        <w:trPr>
          <w:trHeight w:val="323"/>
        </w:trPr>
        <w:tc>
          <w:tcPr>
            <w:tcW w:w="1197" w:type="dxa"/>
            <w:gridSpan w:val="4"/>
            <w:shd w:val="clear" w:color="auto" w:fill="auto"/>
            <w:vAlign w:val="center"/>
          </w:tcPr>
          <w:p w14:paraId="15576DDF" w14:textId="78936404" w:rsidR="006F5DAB" w:rsidRPr="006F5DAB" w:rsidRDefault="006F5DAB" w:rsidP="006F5D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127" w:type="dxa"/>
            <w:gridSpan w:val="5"/>
            <w:shd w:val="clear" w:color="auto" w:fill="auto"/>
            <w:vAlign w:val="center"/>
          </w:tcPr>
          <w:p w14:paraId="561ED35C" w14:textId="581502CC" w:rsidR="006F5DAB" w:rsidRPr="00B63AA0" w:rsidRDefault="006F5DAB" w:rsidP="006F5DAB">
            <w:pPr>
              <w:spacing w:before="0" w:after="0"/>
              <w:ind w:left="0" w:firstLine="0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0601D5">
              <w:rPr>
                <w:rFonts w:ascii="GHEA Grapalat" w:hAnsi="GHEA Grapalat" w:cs="Arial"/>
                <w:color w:val="000000"/>
                <w:sz w:val="16"/>
                <w:szCs w:val="16"/>
              </w:rPr>
              <w:t>«</w:t>
            </w:r>
            <w:r w:rsidRPr="00B63AA0">
              <w:rPr>
                <w:rFonts w:ascii="GHEA Grapalat" w:hAnsi="GHEA Grapalat" w:cs="Arial"/>
                <w:color w:val="000000"/>
                <w:sz w:val="16"/>
                <w:szCs w:val="16"/>
              </w:rPr>
              <w:t>«</w:t>
            </w:r>
            <w:proofErr w:type="spellStart"/>
            <w:r w:rsidRPr="00B63AA0">
              <w:rPr>
                <w:rFonts w:ascii="GHEA Grapalat" w:hAnsi="GHEA Grapalat" w:cs="Arial"/>
                <w:color w:val="000000"/>
                <w:sz w:val="16"/>
                <w:szCs w:val="16"/>
              </w:rPr>
              <w:t>Ֆլեշ</w:t>
            </w:r>
            <w:proofErr w:type="spellEnd"/>
            <w:r w:rsidRPr="00B63AA0">
              <w:rPr>
                <w:rFonts w:ascii="GHEA Grapalat" w:hAnsi="GHEA Grapalat" w:cs="Arial"/>
                <w:color w:val="000000"/>
                <w:sz w:val="16"/>
                <w:szCs w:val="16"/>
              </w:rPr>
              <w:t>» ՍՊԸ</w:t>
            </w:r>
          </w:p>
        </w:tc>
        <w:tc>
          <w:tcPr>
            <w:tcW w:w="3445" w:type="dxa"/>
            <w:gridSpan w:val="8"/>
            <w:shd w:val="clear" w:color="auto" w:fill="auto"/>
            <w:vAlign w:val="center"/>
          </w:tcPr>
          <w:p w14:paraId="779F57F8" w14:textId="1BFA8123" w:rsidR="006F5DAB" w:rsidRPr="00430AB6" w:rsidRDefault="00885BBF" w:rsidP="006F5D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>265</w:t>
            </w:r>
            <w:r w:rsidR="006F5DAB"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>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36FEC659" w14:textId="11FD0E21" w:rsidR="006F5DAB" w:rsidRDefault="00885BBF" w:rsidP="006F5D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>530</w:t>
            </w:r>
            <w:r w:rsidR="006F5DAB"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>000</w:t>
            </w:r>
          </w:p>
        </w:tc>
        <w:tc>
          <w:tcPr>
            <w:tcW w:w="2283" w:type="dxa"/>
            <w:gridSpan w:val="4"/>
            <w:shd w:val="clear" w:color="auto" w:fill="auto"/>
            <w:vAlign w:val="center"/>
          </w:tcPr>
          <w:p w14:paraId="670C048B" w14:textId="1E3A6686" w:rsidR="006F5DAB" w:rsidRDefault="00885BBF" w:rsidP="006F5D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>3180</w:t>
            </w:r>
            <w:r w:rsidR="006F5DAB"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>000</w:t>
            </w:r>
          </w:p>
        </w:tc>
      </w:tr>
      <w:tr w:rsidR="006F5DAB" w:rsidRPr="0022631D" w14:paraId="5C215628" w14:textId="77777777" w:rsidTr="00C73325">
        <w:trPr>
          <w:trHeight w:val="83"/>
        </w:trPr>
        <w:tc>
          <w:tcPr>
            <w:tcW w:w="11212" w:type="dxa"/>
            <w:gridSpan w:val="29"/>
            <w:shd w:val="clear" w:color="auto" w:fill="BFBFBF" w:themeFill="background1" w:themeFillShade="BF"/>
            <w:vAlign w:val="center"/>
          </w:tcPr>
          <w:p w14:paraId="0D644E6D" w14:textId="144451DC" w:rsidR="006F5DAB" w:rsidRDefault="006F5DAB" w:rsidP="006F5DA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2</w:t>
            </w:r>
          </w:p>
        </w:tc>
      </w:tr>
      <w:tr w:rsidR="006F5DAB" w:rsidRPr="0022631D" w14:paraId="2CB05356" w14:textId="77777777" w:rsidTr="000601D5">
        <w:trPr>
          <w:trHeight w:val="339"/>
        </w:trPr>
        <w:tc>
          <w:tcPr>
            <w:tcW w:w="1197" w:type="dxa"/>
            <w:gridSpan w:val="4"/>
            <w:shd w:val="clear" w:color="auto" w:fill="auto"/>
            <w:vAlign w:val="center"/>
          </w:tcPr>
          <w:p w14:paraId="6931DAA9" w14:textId="34C2BF7B" w:rsidR="006F5DAB" w:rsidRPr="006F5DAB" w:rsidRDefault="006F5DAB" w:rsidP="006F5D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127" w:type="dxa"/>
            <w:gridSpan w:val="5"/>
            <w:shd w:val="clear" w:color="auto" w:fill="auto"/>
            <w:vAlign w:val="center"/>
          </w:tcPr>
          <w:p w14:paraId="389E6202" w14:textId="5D93DAAB" w:rsidR="006F5DAB" w:rsidRPr="00B63AA0" w:rsidRDefault="006F5DAB" w:rsidP="006F5DAB">
            <w:pPr>
              <w:spacing w:before="0" w:after="0"/>
              <w:ind w:left="0" w:firstLine="0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B63AA0">
              <w:rPr>
                <w:rFonts w:ascii="GHEA Grapalat" w:hAnsi="GHEA Grapalat" w:cs="Arial"/>
                <w:color w:val="000000"/>
                <w:sz w:val="16"/>
                <w:szCs w:val="16"/>
              </w:rPr>
              <w:t>«</w:t>
            </w:r>
            <w:proofErr w:type="spellStart"/>
            <w:r w:rsidRPr="00B63AA0">
              <w:rPr>
                <w:rFonts w:ascii="GHEA Grapalat" w:hAnsi="GHEA Grapalat" w:cs="Arial"/>
                <w:color w:val="000000"/>
                <w:sz w:val="16"/>
                <w:szCs w:val="16"/>
              </w:rPr>
              <w:t>Ֆլեշ</w:t>
            </w:r>
            <w:proofErr w:type="spellEnd"/>
            <w:r w:rsidRPr="00B63AA0">
              <w:rPr>
                <w:rFonts w:ascii="GHEA Grapalat" w:hAnsi="GHEA Grapalat" w:cs="Arial"/>
                <w:color w:val="000000"/>
                <w:sz w:val="16"/>
                <w:szCs w:val="16"/>
              </w:rPr>
              <w:t>» ՍՊԸ</w:t>
            </w:r>
          </w:p>
        </w:tc>
        <w:tc>
          <w:tcPr>
            <w:tcW w:w="3445" w:type="dxa"/>
            <w:gridSpan w:val="8"/>
            <w:shd w:val="clear" w:color="auto" w:fill="auto"/>
            <w:vAlign w:val="center"/>
          </w:tcPr>
          <w:p w14:paraId="2F22ADAF" w14:textId="5023BFB9" w:rsidR="006F5DAB" w:rsidRDefault="00885BBF" w:rsidP="006F5D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>466666,67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06DECF0" w14:textId="4FBA9BA5" w:rsidR="006F5DAB" w:rsidRDefault="00885BBF" w:rsidP="006F5D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>93333,33</w:t>
            </w:r>
          </w:p>
        </w:tc>
        <w:tc>
          <w:tcPr>
            <w:tcW w:w="2283" w:type="dxa"/>
            <w:gridSpan w:val="4"/>
            <w:shd w:val="clear" w:color="auto" w:fill="auto"/>
            <w:vAlign w:val="center"/>
          </w:tcPr>
          <w:p w14:paraId="74278F46" w14:textId="3EF156D5" w:rsidR="006F5DAB" w:rsidRDefault="00885BBF" w:rsidP="006F5D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>560</w:t>
            </w:r>
            <w:r w:rsidR="006F5DAB"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>000</w:t>
            </w:r>
          </w:p>
        </w:tc>
      </w:tr>
      <w:tr w:rsidR="006F5DAB" w:rsidRPr="0022631D" w14:paraId="700CD07F" w14:textId="77777777" w:rsidTr="000601D5">
        <w:trPr>
          <w:trHeight w:val="125"/>
        </w:trPr>
        <w:tc>
          <w:tcPr>
            <w:tcW w:w="11212" w:type="dxa"/>
            <w:gridSpan w:val="29"/>
            <w:shd w:val="clear" w:color="auto" w:fill="99CCFF"/>
            <w:vAlign w:val="center"/>
          </w:tcPr>
          <w:p w14:paraId="10ED0606" w14:textId="77777777" w:rsidR="006F5DAB" w:rsidRPr="0022631D" w:rsidRDefault="006F5DAB" w:rsidP="006F5D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F5DAB" w:rsidRPr="0022631D" w14:paraId="521126E1" w14:textId="77777777" w:rsidTr="00012170">
        <w:tc>
          <w:tcPr>
            <w:tcW w:w="11212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6F5DAB" w:rsidRPr="0022631D" w:rsidRDefault="006F5DAB" w:rsidP="006F5D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6F5DAB" w:rsidRPr="0022631D" w14:paraId="552679BF" w14:textId="77777777" w:rsidTr="00F03B02">
        <w:tc>
          <w:tcPr>
            <w:tcW w:w="913" w:type="dxa"/>
            <w:gridSpan w:val="3"/>
            <w:vMerge w:val="restart"/>
            <w:shd w:val="clear" w:color="auto" w:fill="auto"/>
            <w:vAlign w:val="center"/>
          </w:tcPr>
          <w:p w14:paraId="770D59CE" w14:textId="77777777" w:rsidR="006F5DAB" w:rsidRPr="0022631D" w:rsidRDefault="006F5DAB" w:rsidP="006F5D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844" w:type="dxa"/>
            <w:gridSpan w:val="5"/>
            <w:vMerge w:val="restart"/>
            <w:shd w:val="clear" w:color="auto" w:fill="auto"/>
            <w:vAlign w:val="center"/>
          </w:tcPr>
          <w:p w14:paraId="563B2C65" w14:textId="77777777" w:rsidR="006F5DAB" w:rsidRPr="0022631D" w:rsidRDefault="006F5DAB" w:rsidP="006F5D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455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6F5DAB" w:rsidRPr="0022631D" w:rsidRDefault="006F5DAB" w:rsidP="006F5D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6F5DAB" w:rsidRPr="0022631D" w14:paraId="3CA6FABC" w14:textId="77777777" w:rsidTr="00FA267D">
        <w:trPr>
          <w:trHeight w:val="1201"/>
        </w:trPr>
        <w:tc>
          <w:tcPr>
            <w:tcW w:w="91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6F5DAB" w:rsidRPr="0022631D" w:rsidRDefault="006F5DAB" w:rsidP="006F5D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4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6F5DAB" w:rsidRPr="0022631D" w:rsidRDefault="006F5DAB" w:rsidP="006F5D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6F5DAB" w:rsidRPr="0022631D" w:rsidRDefault="006F5DAB" w:rsidP="006F5DA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1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6F5DAB" w:rsidRPr="0022631D" w:rsidRDefault="006F5DAB" w:rsidP="006F5DA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28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6F5DAB" w:rsidRPr="0022631D" w:rsidRDefault="006F5DAB" w:rsidP="006F5DA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6F5DAB" w:rsidRPr="0022631D" w:rsidRDefault="006F5DAB" w:rsidP="006F5D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6F5DAB" w:rsidRPr="0022631D" w14:paraId="5E96A1C5" w14:textId="77777777" w:rsidTr="00F03B02">
        <w:tc>
          <w:tcPr>
            <w:tcW w:w="913" w:type="dxa"/>
            <w:gridSpan w:val="3"/>
            <w:vMerge w:val="restart"/>
            <w:shd w:val="clear" w:color="auto" w:fill="auto"/>
          </w:tcPr>
          <w:p w14:paraId="6CEDE0AD" w14:textId="3931CFD7" w:rsidR="006F5DAB" w:rsidRPr="0022631D" w:rsidRDefault="006F5DAB" w:rsidP="006F5D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D1451B" w14:textId="7A8DD8CD" w:rsidR="006F5DAB" w:rsidRPr="0022631D" w:rsidRDefault="006F5DAB" w:rsidP="006F5D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3550B2F" w14:textId="44D60D35" w:rsidR="006F5DAB" w:rsidRPr="0022631D" w:rsidRDefault="006F5DAB" w:rsidP="006F5D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709AAC9D" w14:textId="47312E9D" w:rsidR="006F5DAB" w:rsidRPr="0022631D" w:rsidRDefault="006F5DAB" w:rsidP="006F5D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0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8DCF91F" w14:textId="10B33CD3" w:rsidR="006F5DAB" w:rsidRPr="0022631D" w:rsidRDefault="006F5DAB" w:rsidP="006F5D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04E155E" w14:textId="2B085ABD" w:rsidR="006F5DAB" w:rsidRPr="0022631D" w:rsidRDefault="006F5DAB" w:rsidP="006F5D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F5DAB" w:rsidRPr="0022631D" w14:paraId="68D85F13" w14:textId="77777777" w:rsidTr="00F03B02">
        <w:tc>
          <w:tcPr>
            <w:tcW w:w="91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</w:tcPr>
          <w:p w14:paraId="088F95C7" w14:textId="77777777" w:rsidR="006F5DAB" w:rsidRDefault="006F5DAB" w:rsidP="006F5D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771B4A2" w14:textId="11154FD6" w:rsidR="006F5DAB" w:rsidRPr="0022631D" w:rsidRDefault="006F5DAB" w:rsidP="006F5D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302B6D50" w14:textId="77777777" w:rsidR="006F5DAB" w:rsidRPr="0022631D" w:rsidRDefault="006F5DAB" w:rsidP="006F5D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D0D7453" w14:textId="77777777" w:rsidR="006F5DAB" w:rsidRPr="0022631D" w:rsidRDefault="006F5DAB" w:rsidP="006F5D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0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58345AF5" w14:textId="77777777" w:rsidR="006F5DAB" w:rsidRPr="0022631D" w:rsidRDefault="006F5DAB" w:rsidP="006F5D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6B925BCB" w14:textId="2EC33001" w:rsidR="006F5DAB" w:rsidRPr="0022631D" w:rsidRDefault="006F5DAB" w:rsidP="006F5D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F5DAB" w:rsidRPr="0022631D" w14:paraId="522ACAFB" w14:textId="77777777" w:rsidTr="00F03B02">
        <w:trPr>
          <w:trHeight w:val="331"/>
        </w:trPr>
        <w:tc>
          <w:tcPr>
            <w:tcW w:w="2757" w:type="dxa"/>
            <w:gridSpan w:val="8"/>
            <w:shd w:val="clear" w:color="auto" w:fill="auto"/>
            <w:vAlign w:val="center"/>
          </w:tcPr>
          <w:p w14:paraId="514F7E40" w14:textId="77777777" w:rsidR="006F5DAB" w:rsidRPr="0022631D" w:rsidRDefault="006F5DAB" w:rsidP="006F5DAB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455" w:type="dxa"/>
            <w:gridSpan w:val="21"/>
            <w:shd w:val="clear" w:color="auto" w:fill="auto"/>
            <w:vAlign w:val="center"/>
          </w:tcPr>
          <w:p w14:paraId="71AB42B3" w14:textId="77777777" w:rsidR="006F5DAB" w:rsidRPr="0022631D" w:rsidRDefault="006F5DAB" w:rsidP="006F5DA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6F5DAB" w:rsidRPr="0022631D" w14:paraId="617248CD" w14:textId="77777777" w:rsidTr="00F03B02">
        <w:trPr>
          <w:trHeight w:val="140"/>
        </w:trPr>
        <w:tc>
          <w:tcPr>
            <w:tcW w:w="11212" w:type="dxa"/>
            <w:gridSpan w:val="29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6F5DAB" w:rsidRPr="0022631D" w:rsidRDefault="006F5DAB" w:rsidP="006F5D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F5DAB" w:rsidRPr="0022631D" w14:paraId="1515C769" w14:textId="77777777" w:rsidTr="00FA3919">
        <w:trPr>
          <w:trHeight w:val="231"/>
        </w:trPr>
        <w:tc>
          <w:tcPr>
            <w:tcW w:w="4174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6F5DAB" w:rsidRPr="0022631D" w:rsidRDefault="006F5DAB" w:rsidP="006F5DA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03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01C76E02" w:rsidR="006F5DAB" w:rsidRPr="0022631D" w:rsidRDefault="00184681" w:rsidP="006F5DA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19</w:t>
            </w:r>
            <w:r w:rsidR="006F5DA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10</w:t>
            </w:r>
            <w:r w:rsidR="006F5DA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</w:t>
            </w:r>
            <w:r w:rsidR="006F5DA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  <w:r w:rsidR="006F5DA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թ.</w:t>
            </w:r>
          </w:p>
        </w:tc>
      </w:tr>
      <w:tr w:rsidR="006F5DAB" w:rsidRPr="0022631D" w14:paraId="71BEA872" w14:textId="77777777" w:rsidTr="00FA3919">
        <w:trPr>
          <w:trHeight w:val="92"/>
        </w:trPr>
        <w:tc>
          <w:tcPr>
            <w:tcW w:w="4174" w:type="dxa"/>
            <w:gridSpan w:val="10"/>
            <w:vMerge w:val="restart"/>
            <w:shd w:val="clear" w:color="auto" w:fill="auto"/>
            <w:vAlign w:val="center"/>
          </w:tcPr>
          <w:p w14:paraId="7F8FD238" w14:textId="77777777" w:rsidR="006F5DAB" w:rsidRPr="0022631D" w:rsidRDefault="006F5DAB" w:rsidP="006F5DA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9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6F5DAB" w:rsidRPr="0022631D" w:rsidRDefault="006F5DAB" w:rsidP="006F5DA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6F5DAB" w:rsidRPr="0022631D" w:rsidRDefault="006F5DAB" w:rsidP="006F5DA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6F5DAB" w:rsidRPr="0022631D" w14:paraId="04C80107" w14:textId="77777777" w:rsidTr="00FA3919">
        <w:trPr>
          <w:trHeight w:val="92"/>
        </w:trPr>
        <w:tc>
          <w:tcPr>
            <w:tcW w:w="4174" w:type="dxa"/>
            <w:gridSpan w:val="10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6F5DAB" w:rsidRPr="0022631D" w:rsidRDefault="006F5DAB" w:rsidP="006F5DA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9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1167F142" w:rsidR="006F5DAB" w:rsidRPr="0022631D" w:rsidRDefault="006F5DAB" w:rsidP="006F5DA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2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5AD3FB99" w:rsidR="006F5DAB" w:rsidRPr="0022631D" w:rsidRDefault="006F5DAB" w:rsidP="006F5DA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F5DAB" w:rsidRPr="0022631D" w14:paraId="2254FA5C" w14:textId="77777777" w:rsidTr="00012170">
        <w:trPr>
          <w:trHeight w:val="344"/>
        </w:trPr>
        <w:tc>
          <w:tcPr>
            <w:tcW w:w="11212" w:type="dxa"/>
            <w:gridSpan w:val="29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2D70E5D5" w:rsidR="006F5DAB" w:rsidRPr="00FD5F47" w:rsidRDefault="006F5DAB" w:rsidP="006F5DA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  </w:t>
            </w:r>
            <w:r w:rsidR="0018468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  <w:r w:rsidR="0018468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.202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թ.</w:t>
            </w:r>
          </w:p>
        </w:tc>
      </w:tr>
      <w:tr w:rsidR="006F5DAB" w:rsidRPr="0022631D" w14:paraId="3C75DA26" w14:textId="77777777" w:rsidTr="00FA3919">
        <w:trPr>
          <w:trHeight w:val="344"/>
        </w:trPr>
        <w:tc>
          <w:tcPr>
            <w:tcW w:w="4174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6F5DAB" w:rsidRPr="0022631D" w:rsidRDefault="006F5DAB" w:rsidP="006F5DA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03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35CDC324" w:rsidR="006F5DAB" w:rsidRPr="0022631D" w:rsidRDefault="00184681" w:rsidP="006F5DA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24</w:t>
            </w:r>
            <w:r w:rsidR="006F5DA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10</w:t>
            </w:r>
            <w:r w:rsidR="006F5DA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</w:t>
            </w:r>
            <w:r w:rsidR="006F5DA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  <w:r w:rsidR="006F5DA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թ.</w:t>
            </w:r>
          </w:p>
        </w:tc>
      </w:tr>
      <w:tr w:rsidR="006F5DAB" w:rsidRPr="0022631D" w14:paraId="0682C6BE" w14:textId="77777777" w:rsidTr="00FA3919">
        <w:trPr>
          <w:trHeight w:val="344"/>
        </w:trPr>
        <w:tc>
          <w:tcPr>
            <w:tcW w:w="4174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6F5DAB" w:rsidRPr="0022631D" w:rsidRDefault="006F5DAB" w:rsidP="006F5DA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03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314C082F" w:rsidR="006F5DAB" w:rsidRPr="0022631D" w:rsidRDefault="00184681" w:rsidP="006F5DA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24</w:t>
            </w:r>
            <w:r w:rsidR="006F5DA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10</w:t>
            </w:r>
            <w:r w:rsidR="006F5DA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</w:t>
            </w:r>
            <w:r w:rsidR="006F5DA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  <w:r w:rsidR="006F5DA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թ.</w:t>
            </w:r>
          </w:p>
        </w:tc>
      </w:tr>
      <w:tr w:rsidR="006F5DAB" w:rsidRPr="0022631D" w14:paraId="79A64497" w14:textId="77777777" w:rsidTr="00F03B02">
        <w:trPr>
          <w:trHeight w:val="169"/>
        </w:trPr>
        <w:tc>
          <w:tcPr>
            <w:tcW w:w="11212" w:type="dxa"/>
            <w:gridSpan w:val="29"/>
            <w:shd w:val="clear" w:color="auto" w:fill="99CCFF"/>
            <w:vAlign w:val="center"/>
          </w:tcPr>
          <w:p w14:paraId="620F225D" w14:textId="77777777" w:rsidR="006F5DAB" w:rsidRPr="0022631D" w:rsidRDefault="006F5DAB" w:rsidP="006F5D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F5DAB" w:rsidRPr="0022631D" w14:paraId="4E4EA255" w14:textId="77777777" w:rsidTr="00A970C1">
        <w:tc>
          <w:tcPr>
            <w:tcW w:w="813" w:type="dxa"/>
            <w:gridSpan w:val="2"/>
            <w:vMerge w:val="restart"/>
            <w:shd w:val="clear" w:color="auto" w:fill="auto"/>
            <w:vAlign w:val="center"/>
          </w:tcPr>
          <w:p w14:paraId="7AA249E4" w14:textId="77777777" w:rsidR="006F5DAB" w:rsidRPr="0022631D" w:rsidRDefault="006F5DAB" w:rsidP="006F5DA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660" w:type="dxa"/>
            <w:gridSpan w:val="4"/>
            <w:vMerge w:val="restart"/>
            <w:shd w:val="clear" w:color="auto" w:fill="auto"/>
            <w:vAlign w:val="center"/>
          </w:tcPr>
          <w:p w14:paraId="3EF9A58A" w14:textId="77777777" w:rsidR="006F5DAB" w:rsidRPr="0022631D" w:rsidRDefault="006F5DAB" w:rsidP="006F5D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739" w:type="dxa"/>
            <w:gridSpan w:val="23"/>
            <w:shd w:val="clear" w:color="auto" w:fill="auto"/>
            <w:vAlign w:val="center"/>
          </w:tcPr>
          <w:p w14:paraId="0A5086C3" w14:textId="77777777" w:rsidR="006F5DAB" w:rsidRPr="0022631D" w:rsidRDefault="006F5DAB" w:rsidP="006F5D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6F5DAB" w:rsidRPr="0022631D" w14:paraId="11F19FA1" w14:textId="77777777" w:rsidTr="00F03B02">
        <w:trPr>
          <w:trHeight w:val="237"/>
        </w:trPr>
        <w:tc>
          <w:tcPr>
            <w:tcW w:w="813" w:type="dxa"/>
            <w:gridSpan w:val="2"/>
            <w:vMerge/>
            <w:shd w:val="clear" w:color="auto" w:fill="auto"/>
            <w:vAlign w:val="center"/>
          </w:tcPr>
          <w:p w14:paraId="39B67943" w14:textId="77777777" w:rsidR="006F5DAB" w:rsidRPr="0022631D" w:rsidRDefault="006F5DAB" w:rsidP="006F5DA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60" w:type="dxa"/>
            <w:gridSpan w:val="4"/>
            <w:vMerge/>
            <w:shd w:val="clear" w:color="auto" w:fill="auto"/>
            <w:vAlign w:val="center"/>
          </w:tcPr>
          <w:p w14:paraId="2856C5C6" w14:textId="77777777" w:rsidR="006F5DAB" w:rsidRPr="0022631D" w:rsidRDefault="006F5DAB" w:rsidP="006F5D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gridSpan w:val="5"/>
            <w:vMerge w:val="restart"/>
            <w:shd w:val="clear" w:color="auto" w:fill="auto"/>
            <w:vAlign w:val="center"/>
          </w:tcPr>
          <w:p w14:paraId="23EE0CE1" w14:textId="77777777" w:rsidR="006F5DAB" w:rsidRPr="0022631D" w:rsidRDefault="006F5DAB" w:rsidP="006F5D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8" w:type="dxa"/>
            <w:gridSpan w:val="3"/>
            <w:vMerge w:val="restart"/>
            <w:shd w:val="clear" w:color="auto" w:fill="auto"/>
            <w:vAlign w:val="center"/>
          </w:tcPr>
          <w:p w14:paraId="7E70E64E" w14:textId="77777777" w:rsidR="006F5DAB" w:rsidRPr="0022631D" w:rsidRDefault="006F5DAB" w:rsidP="006F5D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241" w:type="dxa"/>
            <w:gridSpan w:val="4"/>
            <w:vMerge w:val="restart"/>
            <w:shd w:val="clear" w:color="auto" w:fill="auto"/>
            <w:vAlign w:val="center"/>
          </w:tcPr>
          <w:p w14:paraId="4C4044FB" w14:textId="77777777" w:rsidR="006F5DAB" w:rsidRPr="0022631D" w:rsidRDefault="006F5DAB" w:rsidP="006F5D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3"/>
            <w:vMerge w:val="restart"/>
            <w:shd w:val="clear" w:color="auto" w:fill="auto"/>
            <w:vAlign w:val="center"/>
          </w:tcPr>
          <w:p w14:paraId="58A33AC2" w14:textId="77777777" w:rsidR="006F5DAB" w:rsidRPr="0022631D" w:rsidRDefault="006F5DAB" w:rsidP="006F5D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0911FBB2" w14:textId="77777777" w:rsidR="006F5DAB" w:rsidRPr="0022631D" w:rsidRDefault="006F5DAB" w:rsidP="006F5D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6F5DAB" w:rsidRPr="0022631D" w14:paraId="4DC53241" w14:textId="77777777" w:rsidTr="00F03B02">
        <w:trPr>
          <w:trHeight w:val="238"/>
        </w:trPr>
        <w:tc>
          <w:tcPr>
            <w:tcW w:w="813" w:type="dxa"/>
            <w:gridSpan w:val="2"/>
            <w:vMerge/>
            <w:shd w:val="clear" w:color="auto" w:fill="auto"/>
            <w:vAlign w:val="center"/>
          </w:tcPr>
          <w:p w14:paraId="7D858D4B" w14:textId="77777777" w:rsidR="006F5DAB" w:rsidRPr="0022631D" w:rsidRDefault="006F5DAB" w:rsidP="006F5DA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60" w:type="dxa"/>
            <w:gridSpan w:val="4"/>
            <w:vMerge/>
            <w:shd w:val="clear" w:color="auto" w:fill="auto"/>
            <w:vAlign w:val="center"/>
          </w:tcPr>
          <w:p w14:paraId="078A8417" w14:textId="77777777" w:rsidR="006F5DAB" w:rsidRPr="0022631D" w:rsidRDefault="006F5DAB" w:rsidP="006F5D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gridSpan w:val="5"/>
            <w:vMerge/>
            <w:shd w:val="clear" w:color="auto" w:fill="auto"/>
            <w:vAlign w:val="center"/>
          </w:tcPr>
          <w:p w14:paraId="67FA13FC" w14:textId="77777777" w:rsidR="006F5DAB" w:rsidRPr="0022631D" w:rsidRDefault="006F5DAB" w:rsidP="006F5D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14:paraId="7FDD9C22" w14:textId="77777777" w:rsidR="006F5DAB" w:rsidRPr="0022631D" w:rsidRDefault="006F5DAB" w:rsidP="006F5D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41" w:type="dxa"/>
            <w:gridSpan w:val="4"/>
            <w:vMerge/>
            <w:shd w:val="clear" w:color="auto" w:fill="auto"/>
            <w:vAlign w:val="center"/>
          </w:tcPr>
          <w:p w14:paraId="73BBD2A3" w14:textId="77777777" w:rsidR="006F5DAB" w:rsidRPr="0022631D" w:rsidRDefault="006F5DAB" w:rsidP="006F5D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shd w:val="clear" w:color="auto" w:fill="auto"/>
            <w:vAlign w:val="center"/>
          </w:tcPr>
          <w:p w14:paraId="078CB506" w14:textId="77777777" w:rsidR="006F5DAB" w:rsidRPr="0022631D" w:rsidRDefault="006F5DAB" w:rsidP="006F5D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3C0959C2" w14:textId="77777777" w:rsidR="006F5DAB" w:rsidRPr="0022631D" w:rsidRDefault="006F5DAB" w:rsidP="006F5D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6F5DAB" w:rsidRPr="0022631D" w14:paraId="75FDA7D8" w14:textId="77777777" w:rsidTr="00F03B02">
        <w:trPr>
          <w:trHeight w:val="263"/>
        </w:trPr>
        <w:tc>
          <w:tcPr>
            <w:tcW w:w="81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6F5DAB" w:rsidRPr="0022631D" w:rsidRDefault="006F5DAB" w:rsidP="006F5DA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6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6F5DAB" w:rsidRPr="0022631D" w:rsidRDefault="006F5DAB" w:rsidP="006F5D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6F5DAB" w:rsidRPr="0022631D" w:rsidRDefault="006F5DAB" w:rsidP="006F5D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6F5DAB" w:rsidRPr="0022631D" w:rsidRDefault="006F5DAB" w:rsidP="006F5D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4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6F5DAB" w:rsidRPr="0022631D" w:rsidRDefault="006F5DAB" w:rsidP="006F5D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6F5DAB" w:rsidRPr="0022631D" w:rsidRDefault="006F5DAB" w:rsidP="006F5D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6F5DAB" w:rsidRPr="0022631D" w:rsidRDefault="006F5DAB" w:rsidP="006F5D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9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6F5DAB" w:rsidRPr="0022631D" w:rsidRDefault="006F5DAB" w:rsidP="006F5D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6F5DAB" w:rsidRPr="0022631D" w14:paraId="1E28D31D" w14:textId="77777777" w:rsidTr="00F03B02">
        <w:trPr>
          <w:trHeight w:val="146"/>
        </w:trPr>
        <w:tc>
          <w:tcPr>
            <w:tcW w:w="813" w:type="dxa"/>
            <w:gridSpan w:val="2"/>
            <w:shd w:val="clear" w:color="auto" w:fill="auto"/>
            <w:vAlign w:val="center"/>
          </w:tcPr>
          <w:p w14:paraId="1F1D10DE" w14:textId="0D29F7A3" w:rsidR="006F5DAB" w:rsidRPr="00BC139A" w:rsidRDefault="006F5DAB" w:rsidP="006F5D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  <w:r w:rsidR="00BC139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,</w:t>
            </w:r>
            <w:r w:rsidR="007D4F0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="00BC139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660" w:type="dxa"/>
            <w:gridSpan w:val="4"/>
            <w:shd w:val="clear" w:color="auto" w:fill="auto"/>
            <w:vAlign w:val="center"/>
          </w:tcPr>
          <w:p w14:paraId="391CD0D1" w14:textId="39917674" w:rsidR="006F5DAB" w:rsidRPr="00F03B02" w:rsidRDefault="00184681" w:rsidP="006F5D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B63AA0">
              <w:rPr>
                <w:rFonts w:ascii="GHEA Grapalat" w:hAnsi="GHEA Grapalat" w:cs="Arial"/>
                <w:color w:val="000000"/>
                <w:sz w:val="16"/>
                <w:szCs w:val="16"/>
              </w:rPr>
              <w:t>«</w:t>
            </w:r>
            <w:proofErr w:type="spellStart"/>
            <w:r w:rsidRPr="00B63AA0">
              <w:rPr>
                <w:rFonts w:ascii="GHEA Grapalat" w:hAnsi="GHEA Grapalat" w:cs="Arial"/>
                <w:color w:val="000000"/>
                <w:sz w:val="16"/>
                <w:szCs w:val="16"/>
              </w:rPr>
              <w:t>Ֆլեշ</w:t>
            </w:r>
            <w:proofErr w:type="spellEnd"/>
            <w:r w:rsidRPr="00B63AA0">
              <w:rPr>
                <w:rFonts w:ascii="GHEA Grapalat" w:hAnsi="GHEA Grapalat" w:cs="Arial"/>
                <w:color w:val="000000"/>
                <w:sz w:val="16"/>
                <w:szCs w:val="16"/>
              </w:rPr>
              <w:t>» ՍՊԸ</w:t>
            </w:r>
          </w:p>
        </w:tc>
        <w:tc>
          <w:tcPr>
            <w:tcW w:w="1842" w:type="dxa"/>
            <w:gridSpan w:val="5"/>
            <w:shd w:val="clear" w:color="auto" w:fill="auto"/>
            <w:vAlign w:val="center"/>
          </w:tcPr>
          <w:p w14:paraId="2183B64C" w14:textId="6749800D" w:rsidR="006F5DAB" w:rsidRPr="00184681" w:rsidRDefault="006F5DAB" w:rsidP="006F5D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</w:pPr>
            <w:r w:rsidRPr="00BE2750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 </w:t>
            </w:r>
            <w:r w:rsidRPr="006F5DAB">
              <w:rPr>
                <w:rFonts w:ascii="GHEA Grapalat" w:hAnsi="GHEA Grapalat" w:cs="Arial"/>
                <w:color w:val="000000"/>
                <w:sz w:val="16"/>
                <w:szCs w:val="16"/>
              </w:rPr>
              <w:t>ԲԱ-ԳՀԱՊՁԲ-23/</w:t>
            </w:r>
            <w:r w:rsidR="00184681"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>12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54F54951" w14:textId="2A7D78FB" w:rsidR="006F5DAB" w:rsidRPr="00BE2750" w:rsidRDefault="00184681" w:rsidP="006F5D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>24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hy-AM"/>
              </w:rPr>
              <w:t>․</w:t>
            </w:r>
            <w:r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>10</w:t>
            </w:r>
            <w:r w:rsidR="006F5DAB" w:rsidRPr="006F5DAB">
              <w:rPr>
                <w:rFonts w:ascii="GHEA Grapalat" w:hAnsi="GHEA Grapalat" w:cs="Arial"/>
                <w:color w:val="000000"/>
                <w:sz w:val="16"/>
                <w:szCs w:val="16"/>
              </w:rPr>
              <w:t>.2023թ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 w14:paraId="610A7BBF" w14:textId="4A999516" w:rsidR="006F5DAB" w:rsidRPr="00BE2750" w:rsidRDefault="00184681" w:rsidP="006F5D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>04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hy-AM"/>
              </w:rPr>
              <w:t>․</w:t>
            </w:r>
            <w:r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>12</w:t>
            </w:r>
            <w:r w:rsidR="002E30A3">
              <w:rPr>
                <w:rFonts w:ascii="Times New Roman" w:hAnsi="Times New Roman"/>
                <w:color w:val="000000"/>
                <w:sz w:val="16"/>
                <w:szCs w:val="16"/>
                <w:lang w:val="hy-AM"/>
              </w:rPr>
              <w:t>․2023թ․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14:paraId="6A3A27A0" w14:textId="3D836D44" w:rsidR="006F5DAB" w:rsidRPr="00BE2750" w:rsidRDefault="006F5DAB" w:rsidP="006F5D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BE2750">
              <w:rPr>
                <w:rFonts w:ascii="GHEA Grapalat" w:hAnsi="GHEA Grapalat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0" w:type="dxa"/>
            <w:gridSpan w:val="7"/>
            <w:shd w:val="clear" w:color="auto" w:fill="auto"/>
            <w:vAlign w:val="center"/>
          </w:tcPr>
          <w:p w14:paraId="540F0BC7" w14:textId="30946F47" w:rsidR="006F5DAB" w:rsidRPr="006F5DAB" w:rsidRDefault="00184681" w:rsidP="006F5D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>3</w:t>
            </w:r>
            <w:r w:rsidR="00BC139A"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>74</w:t>
            </w:r>
            <w:r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>0000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6043A549" w14:textId="35A32A6E" w:rsidR="006F5DAB" w:rsidRPr="006F5DAB" w:rsidRDefault="00184681" w:rsidP="006F5D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>3</w:t>
            </w:r>
            <w:r w:rsidR="00BC139A"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>74</w:t>
            </w:r>
            <w:r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>0</w:t>
            </w:r>
            <w:r w:rsidR="006F5DAB"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>000</w:t>
            </w:r>
          </w:p>
        </w:tc>
      </w:tr>
      <w:tr w:rsidR="006F5DAB" w:rsidRPr="0022631D" w14:paraId="41E4ED39" w14:textId="77777777" w:rsidTr="00012170">
        <w:trPr>
          <w:trHeight w:val="150"/>
        </w:trPr>
        <w:tc>
          <w:tcPr>
            <w:tcW w:w="11212" w:type="dxa"/>
            <w:gridSpan w:val="29"/>
            <w:shd w:val="clear" w:color="auto" w:fill="auto"/>
            <w:vAlign w:val="center"/>
          </w:tcPr>
          <w:p w14:paraId="7265AE84" w14:textId="77777777" w:rsidR="006F5DAB" w:rsidRPr="0022631D" w:rsidRDefault="006F5DAB" w:rsidP="006F5DA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6F5DAB" w:rsidRPr="0022631D" w14:paraId="1F657639" w14:textId="77777777" w:rsidTr="00CE4603">
        <w:trPr>
          <w:trHeight w:val="125"/>
        </w:trPr>
        <w:tc>
          <w:tcPr>
            <w:tcW w:w="81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6F5DAB" w:rsidRPr="0022631D" w:rsidRDefault="006F5DAB" w:rsidP="006F5DA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66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6F5DAB" w:rsidRPr="0022631D" w:rsidRDefault="006F5DAB" w:rsidP="006F5D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6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6F5DAB" w:rsidRPr="0022631D" w:rsidRDefault="006F5DAB" w:rsidP="006F5DA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99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6F5DAB" w:rsidRPr="0022631D" w:rsidRDefault="006F5DAB" w:rsidP="006F5DA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Էլ.-փոստ</w:t>
            </w:r>
          </w:p>
        </w:tc>
        <w:tc>
          <w:tcPr>
            <w:tcW w:w="183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6F5DAB" w:rsidRPr="0022631D" w:rsidRDefault="006F5DAB" w:rsidP="006F5DA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2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6F5DAB" w:rsidRPr="0022631D" w:rsidRDefault="006F5DAB" w:rsidP="006F5DA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DC2FC6" w:rsidRPr="0022631D" w14:paraId="7B024724" w14:textId="77777777" w:rsidTr="009776B8">
        <w:trPr>
          <w:trHeight w:val="455"/>
        </w:trPr>
        <w:tc>
          <w:tcPr>
            <w:tcW w:w="81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79E079" w14:textId="1E0DDADE" w:rsidR="00DC2FC6" w:rsidRPr="002E30A3" w:rsidRDefault="00DC2FC6" w:rsidP="00DC2FC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  <w:r w:rsidR="002213A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</w:t>
            </w:r>
            <w:r w:rsidR="007D4F0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bookmarkStart w:id="0" w:name="_GoBack"/>
            <w:bookmarkEnd w:id="0"/>
            <w:r w:rsidR="002213A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66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A54EC2" w14:textId="0BF91741" w:rsidR="00DC2FC6" w:rsidRPr="0022631D" w:rsidRDefault="00DC2FC6" w:rsidP="00DC2F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B63AA0">
              <w:rPr>
                <w:rFonts w:ascii="GHEA Grapalat" w:hAnsi="GHEA Grapalat" w:cs="Arial"/>
                <w:color w:val="000000"/>
                <w:sz w:val="16"/>
                <w:szCs w:val="16"/>
              </w:rPr>
              <w:t>«</w:t>
            </w:r>
            <w:proofErr w:type="spellStart"/>
            <w:r w:rsidRPr="00B63AA0">
              <w:rPr>
                <w:rFonts w:ascii="GHEA Grapalat" w:hAnsi="GHEA Grapalat" w:cs="Arial"/>
                <w:color w:val="000000"/>
                <w:sz w:val="16"/>
                <w:szCs w:val="16"/>
              </w:rPr>
              <w:t>Ֆլեշ</w:t>
            </w:r>
            <w:proofErr w:type="spellEnd"/>
            <w:r w:rsidRPr="00B63AA0">
              <w:rPr>
                <w:rFonts w:ascii="GHEA Grapalat" w:hAnsi="GHEA Grapalat" w:cs="Arial"/>
                <w:color w:val="000000"/>
                <w:sz w:val="16"/>
                <w:szCs w:val="16"/>
              </w:rPr>
              <w:t>» ՍՊԸ</w:t>
            </w:r>
          </w:p>
        </w:tc>
        <w:tc>
          <w:tcPr>
            <w:tcW w:w="26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C508F4" w14:textId="77777777" w:rsidR="00DC2FC6" w:rsidRDefault="00DC2FC6" w:rsidP="00DC2FC6">
            <w:pPr>
              <w:widowControl w:val="0"/>
              <w:spacing w:before="0" w:after="0"/>
              <w:ind w:left="0" w:firstLine="0"/>
              <w:rPr>
                <w:rFonts w:ascii="GHEA Grapalat" w:hAnsi="GHEA Grapalat" w:cs="Arial"/>
                <w:color w:val="000000"/>
                <w:sz w:val="14"/>
                <w:szCs w:val="14"/>
                <w:lang w:val="hy-AM"/>
              </w:rPr>
            </w:pPr>
            <w:r w:rsidRPr="00BE2750">
              <w:rPr>
                <w:rFonts w:ascii="GHEA Grapalat" w:hAnsi="GHEA Grapalat" w:cs="Arial"/>
                <w:color w:val="000000"/>
                <w:sz w:val="14"/>
                <w:szCs w:val="14"/>
                <w:lang w:val="hy-AM"/>
              </w:rPr>
              <w:t>ՀՀ</w:t>
            </w:r>
            <w:r w:rsidRPr="00BE2750">
              <w:rPr>
                <w:rFonts w:ascii="Cambria Math" w:hAnsi="Cambria Math" w:cs="Cambria Math"/>
                <w:color w:val="000000"/>
                <w:sz w:val="14"/>
                <w:szCs w:val="14"/>
                <w:lang w:val="hy-AM"/>
              </w:rPr>
              <w:t>․</w:t>
            </w:r>
            <w:r w:rsidRPr="00BE2750">
              <w:rPr>
                <w:rFonts w:ascii="GHEA Grapalat" w:hAnsi="GHEA Grapalat" w:cs="Arial"/>
                <w:color w:val="000000"/>
                <w:sz w:val="14"/>
                <w:szCs w:val="14"/>
                <w:lang w:val="hy-AM"/>
              </w:rPr>
              <w:t xml:space="preserve"> ք. Երևան Ե.Կողբացու 30</w:t>
            </w:r>
          </w:p>
          <w:p w14:paraId="5ACB4948" w14:textId="10F53B8E" w:rsidR="00DC2FC6" w:rsidRPr="0022631D" w:rsidRDefault="00DC2FC6" w:rsidP="00DC2FC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226AC">
              <w:rPr>
                <w:rFonts w:ascii="GHEA Grapalat" w:hAnsi="GHEA Grapalat" w:cs="Arial"/>
                <w:color w:val="000000"/>
                <w:sz w:val="14"/>
                <w:szCs w:val="14"/>
                <w:lang w:val="hy-AM"/>
              </w:rPr>
              <w:t>հեռ. 010-5</w:t>
            </w:r>
            <w:r>
              <w:rPr>
                <w:rFonts w:ascii="GHEA Grapalat" w:hAnsi="GHEA Grapalat" w:cs="Arial"/>
                <w:color w:val="000000"/>
                <w:sz w:val="14"/>
                <w:szCs w:val="14"/>
                <w:lang w:val="en-GB"/>
              </w:rPr>
              <w:t>3</w:t>
            </w:r>
            <w:r w:rsidRPr="007226AC">
              <w:rPr>
                <w:rFonts w:ascii="GHEA Grapalat" w:hAnsi="GHEA Grapalat" w:cs="Arial"/>
                <w:color w:val="000000"/>
                <w:sz w:val="14"/>
                <w:szCs w:val="14"/>
                <w:lang w:val="hy-AM"/>
              </w:rPr>
              <w:t>-</w:t>
            </w:r>
            <w:r>
              <w:rPr>
                <w:rFonts w:ascii="GHEA Grapalat" w:hAnsi="GHEA Grapalat" w:cs="Arial"/>
                <w:color w:val="000000"/>
                <w:sz w:val="14"/>
                <w:szCs w:val="14"/>
                <w:lang w:val="en-GB"/>
              </w:rPr>
              <w:t>42</w:t>
            </w:r>
            <w:r w:rsidRPr="007226AC">
              <w:rPr>
                <w:rFonts w:ascii="GHEA Grapalat" w:hAnsi="GHEA Grapalat" w:cs="Arial"/>
                <w:color w:val="000000"/>
                <w:sz w:val="14"/>
                <w:szCs w:val="14"/>
                <w:lang w:val="hy-AM"/>
              </w:rPr>
              <w:t>-</w:t>
            </w:r>
            <w:r>
              <w:rPr>
                <w:rFonts w:ascii="GHEA Grapalat" w:hAnsi="GHEA Grapalat" w:cs="Arial"/>
                <w:color w:val="000000"/>
                <w:sz w:val="14"/>
                <w:szCs w:val="14"/>
                <w:lang w:val="en-GB"/>
              </w:rPr>
              <w:t>33</w:t>
            </w:r>
          </w:p>
        </w:tc>
        <w:tc>
          <w:tcPr>
            <w:tcW w:w="199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C74312" w14:textId="64F18BE7" w:rsidR="00DC2FC6" w:rsidRPr="00573E72" w:rsidRDefault="00DC2FC6" w:rsidP="00DC2FC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u w:val="single"/>
                <w:lang w:eastAsia="ru-RU"/>
              </w:rPr>
            </w:pPr>
            <w:r w:rsidRPr="00BE2750">
              <w:rPr>
                <w:rStyle w:val="Hyperlink"/>
                <w:rFonts w:ascii="GHEA Grapalat" w:eastAsia="Times New Roman" w:hAnsi="GHEA Grapalat"/>
                <w:sz w:val="16"/>
                <w:szCs w:val="16"/>
                <w:lang w:val="hy-AM" w:eastAsia="ru-RU"/>
              </w:rPr>
              <w:t xml:space="preserve">flashltdtender@gmail.com </w:t>
            </w:r>
          </w:p>
        </w:tc>
        <w:tc>
          <w:tcPr>
            <w:tcW w:w="183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64E34D" w14:textId="556AB334" w:rsidR="00DC2FC6" w:rsidRPr="00573E72" w:rsidRDefault="00DC2FC6" w:rsidP="00DC2FC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BE2750">
              <w:rPr>
                <w:rFonts w:ascii="GHEA Grapalat" w:hAnsi="GHEA Grapalat"/>
                <w:sz w:val="16"/>
                <w:szCs w:val="16"/>
                <w:lang w:val="hy-AM"/>
              </w:rPr>
              <w:t>15100166690902</w:t>
            </w:r>
          </w:p>
        </w:tc>
        <w:tc>
          <w:tcPr>
            <w:tcW w:w="22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70F20B" w14:textId="65E556FE" w:rsidR="00DC2FC6" w:rsidRPr="00573E72" w:rsidRDefault="00DC2FC6" w:rsidP="00DC2FC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BE2750">
              <w:rPr>
                <w:rFonts w:ascii="GHEA Grapalat" w:hAnsi="GHEA Grapalat"/>
                <w:sz w:val="16"/>
                <w:szCs w:val="16"/>
                <w:lang w:val="hy-AM"/>
              </w:rPr>
              <w:t xml:space="preserve">01808789 </w:t>
            </w:r>
          </w:p>
        </w:tc>
      </w:tr>
      <w:tr w:rsidR="006F5DAB" w:rsidRPr="0022631D" w14:paraId="496A046D" w14:textId="77777777" w:rsidTr="00F03B02">
        <w:trPr>
          <w:trHeight w:val="117"/>
        </w:trPr>
        <w:tc>
          <w:tcPr>
            <w:tcW w:w="11212" w:type="dxa"/>
            <w:gridSpan w:val="29"/>
            <w:shd w:val="clear" w:color="auto" w:fill="99CCFF"/>
            <w:vAlign w:val="center"/>
          </w:tcPr>
          <w:p w14:paraId="393BE26B" w14:textId="77777777" w:rsidR="006F5DAB" w:rsidRPr="0022631D" w:rsidRDefault="006F5DAB" w:rsidP="006F5D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F5DAB" w:rsidRPr="0022631D" w14:paraId="3863A00B" w14:textId="77777777" w:rsidTr="00AE6DF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6F5DAB" w:rsidRPr="0022631D" w:rsidRDefault="006F5DAB" w:rsidP="006F5DAB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8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6F5DAB" w:rsidRPr="0022631D" w:rsidRDefault="006F5DAB" w:rsidP="006F5DAB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6F5DAB" w:rsidRPr="0022631D" w14:paraId="485BF528" w14:textId="77777777" w:rsidTr="00F03B02">
        <w:trPr>
          <w:trHeight w:val="151"/>
        </w:trPr>
        <w:tc>
          <w:tcPr>
            <w:tcW w:w="11212" w:type="dxa"/>
            <w:gridSpan w:val="29"/>
            <w:shd w:val="clear" w:color="auto" w:fill="99CCFF"/>
            <w:vAlign w:val="center"/>
          </w:tcPr>
          <w:p w14:paraId="60FF974B" w14:textId="77777777" w:rsidR="006F5DAB" w:rsidRPr="0022631D" w:rsidRDefault="006F5DAB" w:rsidP="006F5D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F5DAB" w:rsidRPr="00E56328" w14:paraId="7DB42300" w14:textId="77777777" w:rsidTr="00012170">
        <w:trPr>
          <w:trHeight w:val="288"/>
        </w:trPr>
        <w:tc>
          <w:tcPr>
            <w:tcW w:w="11212" w:type="dxa"/>
            <w:gridSpan w:val="29"/>
            <w:shd w:val="clear" w:color="auto" w:fill="auto"/>
            <w:vAlign w:val="center"/>
          </w:tcPr>
          <w:p w14:paraId="0AD8E25E" w14:textId="3C86154C" w:rsidR="006F5DAB" w:rsidRPr="00E4188B" w:rsidRDefault="006F5DAB" w:rsidP="006F5DA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3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D70D3AA" w14:textId="77777777" w:rsidR="006F5DAB" w:rsidRPr="004D078F" w:rsidRDefault="006F5DAB" w:rsidP="006F5DAB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14:paraId="2C74FE58" w14:textId="77777777" w:rsidR="006F5DAB" w:rsidRPr="004D078F" w:rsidRDefault="006F5DAB" w:rsidP="006F5DAB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14:paraId="1F4E4ACA" w14:textId="77777777" w:rsidR="006F5DAB" w:rsidRPr="004D078F" w:rsidRDefault="006F5DAB" w:rsidP="006F5DAB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1997F28A" w14:textId="77777777" w:rsidR="006F5DAB" w:rsidRPr="004D078F" w:rsidRDefault="006F5DAB" w:rsidP="006F5DAB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14:paraId="754052B9" w14:textId="77777777" w:rsidR="006F5DAB" w:rsidRPr="004D078F" w:rsidRDefault="006F5DAB" w:rsidP="006F5DAB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FB2850F" w14:textId="77777777" w:rsidR="006F5DAB" w:rsidRPr="004D078F" w:rsidRDefault="006F5DAB" w:rsidP="006F5DAB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 xml:space="preserve">3)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EA7620C" w14:textId="77777777" w:rsidR="006F5DAB" w:rsidRPr="004D078F" w:rsidRDefault="006F5DAB" w:rsidP="006F5DA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66938C8" w14:textId="6FD751D3" w:rsidR="006F5DAB" w:rsidRPr="004D078F" w:rsidRDefault="006F5DAB" w:rsidP="006F5DA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617C4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ասցեն</w:t>
            </w:r>
            <w:proofErr w:type="spellEnd"/>
            <w:r w:rsidRPr="00617C4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r w:rsidR="00CA47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hashv@bao.sci.am</w:t>
            </w:r>
          </w:p>
        </w:tc>
      </w:tr>
      <w:tr w:rsidR="006F5DAB" w:rsidRPr="00E56328" w14:paraId="3CC8B38C" w14:textId="77777777" w:rsidTr="00012170">
        <w:trPr>
          <w:trHeight w:val="288"/>
        </w:trPr>
        <w:tc>
          <w:tcPr>
            <w:tcW w:w="11212" w:type="dxa"/>
            <w:gridSpan w:val="29"/>
            <w:shd w:val="clear" w:color="auto" w:fill="99CCFF"/>
            <w:vAlign w:val="center"/>
          </w:tcPr>
          <w:p w14:paraId="02AFA8BF" w14:textId="77777777" w:rsidR="006F5DAB" w:rsidRPr="00617C4A" w:rsidRDefault="006F5DAB" w:rsidP="006F5D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  <w:p w14:paraId="27E950AD" w14:textId="77777777" w:rsidR="006F5DAB" w:rsidRPr="0022631D" w:rsidRDefault="006F5DAB" w:rsidP="006F5D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F5DAB" w:rsidRPr="008A6244" w14:paraId="5484FA73" w14:textId="77777777" w:rsidTr="00AE6DF1">
        <w:trPr>
          <w:trHeight w:val="475"/>
        </w:trPr>
        <w:tc>
          <w:tcPr>
            <w:tcW w:w="254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6F5DAB" w:rsidRPr="0022631D" w:rsidRDefault="006F5DAB" w:rsidP="006F5DA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8" w:type="dxa"/>
            <w:gridSpan w:val="22"/>
            <w:tcBorders>
              <w:bottom w:val="single" w:sz="8" w:space="0" w:color="auto"/>
            </w:tcBorders>
            <w:shd w:val="clear" w:color="auto" w:fill="auto"/>
          </w:tcPr>
          <w:p w14:paraId="6FC786A2" w14:textId="07078115" w:rsidR="006F5DAB" w:rsidRPr="0022631D" w:rsidRDefault="006F5DAB" w:rsidP="006F5DA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A714D3"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  <w:t xml:space="preserve">Ընթացակարգի հայտարարությունը և հրավերը հրապարակվել է </w:t>
            </w:r>
            <w:r w:rsidRPr="00A714D3">
              <w:rPr>
                <w:rFonts w:ascii="Times Armenian" w:eastAsia="Times New Roman" w:hAnsi="Times Armenian"/>
                <w:color w:val="0000FF"/>
                <w:sz w:val="16"/>
                <w:szCs w:val="16"/>
                <w:u w:val="single"/>
                <w:lang w:val="pt-BR" w:eastAsia="ru-RU"/>
              </w:rPr>
              <w:t>gnumner.am</w:t>
            </w:r>
            <w:r w:rsidRPr="00A714D3"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  <w:t xml:space="preserve"> կայքում:</w:t>
            </w:r>
          </w:p>
        </w:tc>
      </w:tr>
      <w:tr w:rsidR="006F5DAB" w:rsidRPr="008A6244" w14:paraId="5A7FED5D" w14:textId="77777777" w:rsidTr="00012170">
        <w:trPr>
          <w:trHeight w:val="288"/>
        </w:trPr>
        <w:tc>
          <w:tcPr>
            <w:tcW w:w="11212" w:type="dxa"/>
            <w:gridSpan w:val="29"/>
            <w:shd w:val="clear" w:color="auto" w:fill="99CCFF"/>
            <w:vAlign w:val="center"/>
          </w:tcPr>
          <w:p w14:paraId="0C88E286" w14:textId="77777777" w:rsidR="006F5DAB" w:rsidRPr="0022631D" w:rsidRDefault="006F5DAB" w:rsidP="006F5D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6F5DAB" w:rsidRPr="0022631D" w:rsidRDefault="006F5DAB" w:rsidP="006F5D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F5DAB" w:rsidRPr="008A6244" w14:paraId="40B30E88" w14:textId="77777777" w:rsidTr="00AE6DF1">
        <w:trPr>
          <w:trHeight w:val="427"/>
        </w:trPr>
        <w:tc>
          <w:tcPr>
            <w:tcW w:w="254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6F5DAB" w:rsidRPr="0022631D" w:rsidRDefault="006F5DAB" w:rsidP="006F5DA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8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77777777" w:rsidR="006F5DAB" w:rsidRPr="0022631D" w:rsidRDefault="006F5DAB" w:rsidP="006F5DA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6F5DAB" w:rsidRPr="008A6244" w14:paraId="541BD7F7" w14:textId="77777777" w:rsidTr="00012170">
        <w:trPr>
          <w:trHeight w:val="288"/>
        </w:trPr>
        <w:tc>
          <w:tcPr>
            <w:tcW w:w="11212" w:type="dxa"/>
            <w:gridSpan w:val="29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6F5DAB" w:rsidRPr="0022631D" w:rsidRDefault="006F5DAB" w:rsidP="006F5D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F5DAB" w:rsidRPr="008A6244" w14:paraId="4DE14D25" w14:textId="77777777" w:rsidTr="00AE6DF1">
        <w:trPr>
          <w:trHeight w:val="427"/>
        </w:trPr>
        <w:tc>
          <w:tcPr>
            <w:tcW w:w="254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6F5DAB" w:rsidRPr="00E56328" w:rsidRDefault="006F5DAB" w:rsidP="006F5DA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81626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8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77777777" w:rsidR="006F5DAB" w:rsidRPr="00E56328" w:rsidRDefault="006F5DAB" w:rsidP="006F5DA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6F5DAB" w:rsidRPr="008A6244" w14:paraId="1DAD5D5C" w14:textId="77777777" w:rsidTr="00012170">
        <w:trPr>
          <w:trHeight w:val="288"/>
        </w:trPr>
        <w:tc>
          <w:tcPr>
            <w:tcW w:w="11212" w:type="dxa"/>
            <w:gridSpan w:val="29"/>
            <w:shd w:val="clear" w:color="auto" w:fill="99CCFF"/>
            <w:vAlign w:val="center"/>
          </w:tcPr>
          <w:p w14:paraId="57597369" w14:textId="77777777" w:rsidR="006F5DAB" w:rsidRPr="00E56328" w:rsidRDefault="006F5DAB" w:rsidP="006F5D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F5DAB" w:rsidRPr="0022631D" w14:paraId="5F667D89" w14:textId="77777777" w:rsidTr="00AE6DF1">
        <w:trPr>
          <w:trHeight w:val="427"/>
        </w:trPr>
        <w:tc>
          <w:tcPr>
            <w:tcW w:w="254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6F5DAB" w:rsidRPr="0022631D" w:rsidRDefault="006F5DAB" w:rsidP="006F5DA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8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6F5DAB" w:rsidRPr="0022631D" w:rsidRDefault="006F5DAB" w:rsidP="006F5DA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6F5DAB" w:rsidRPr="0022631D" w14:paraId="406B68D6" w14:textId="77777777" w:rsidTr="00012170">
        <w:trPr>
          <w:trHeight w:val="288"/>
        </w:trPr>
        <w:tc>
          <w:tcPr>
            <w:tcW w:w="11212" w:type="dxa"/>
            <w:gridSpan w:val="29"/>
            <w:shd w:val="clear" w:color="auto" w:fill="99CCFF"/>
            <w:vAlign w:val="center"/>
          </w:tcPr>
          <w:p w14:paraId="79EAD146" w14:textId="77777777" w:rsidR="006F5DAB" w:rsidRPr="0022631D" w:rsidRDefault="006F5DAB" w:rsidP="006F5DA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F5DAB" w:rsidRPr="0022631D" w14:paraId="1A2BD291" w14:textId="77777777" w:rsidTr="00012170">
        <w:trPr>
          <w:trHeight w:val="227"/>
        </w:trPr>
        <w:tc>
          <w:tcPr>
            <w:tcW w:w="11212" w:type="dxa"/>
            <w:gridSpan w:val="29"/>
            <w:shd w:val="clear" w:color="auto" w:fill="auto"/>
            <w:vAlign w:val="center"/>
          </w:tcPr>
          <w:p w14:paraId="73A19DB3" w14:textId="77777777" w:rsidR="006F5DAB" w:rsidRPr="0022631D" w:rsidRDefault="006F5DAB" w:rsidP="006F5DA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6F5DAB" w:rsidRPr="0022631D" w14:paraId="002AF1AD" w14:textId="77777777" w:rsidTr="00FA3919">
        <w:trPr>
          <w:trHeight w:val="47"/>
        </w:trPr>
        <w:tc>
          <w:tcPr>
            <w:tcW w:w="247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6F5DAB" w:rsidRPr="0022631D" w:rsidRDefault="006F5DAB" w:rsidP="006F5DA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484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6F5DAB" w:rsidRPr="0022631D" w:rsidRDefault="006F5DAB" w:rsidP="006F5DA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6F5DAB" w:rsidRPr="0022631D" w:rsidRDefault="006F5DAB" w:rsidP="006F5DA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Էլ.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6F5DAB" w:rsidRPr="0022631D" w14:paraId="6C6C269C" w14:textId="77777777" w:rsidTr="00FA3919">
        <w:trPr>
          <w:trHeight w:val="47"/>
        </w:trPr>
        <w:tc>
          <w:tcPr>
            <w:tcW w:w="2473" w:type="dxa"/>
            <w:gridSpan w:val="6"/>
            <w:shd w:val="clear" w:color="auto" w:fill="auto"/>
            <w:vAlign w:val="center"/>
          </w:tcPr>
          <w:p w14:paraId="0A862370" w14:textId="5D270364" w:rsidR="006F5DAB" w:rsidRPr="00573E72" w:rsidRDefault="00573E72" w:rsidP="006F5DA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  <w:t>Ս</w:t>
            </w:r>
            <w:r>
              <w:rPr>
                <w:rFonts w:ascii="Times New Roman" w:eastAsia="Times New Roman" w:hAnsi="Times New Roman"/>
                <w:bCs/>
                <w:sz w:val="14"/>
                <w:szCs w:val="14"/>
                <w:lang w:val="hy-AM" w:eastAsia="ru-RU"/>
              </w:rPr>
              <w:t>․ Գևորգյան</w:t>
            </w:r>
          </w:p>
        </w:tc>
        <w:tc>
          <w:tcPr>
            <w:tcW w:w="4841" w:type="dxa"/>
            <w:gridSpan w:val="14"/>
            <w:shd w:val="clear" w:color="auto" w:fill="auto"/>
            <w:vAlign w:val="center"/>
          </w:tcPr>
          <w:p w14:paraId="570A2BE5" w14:textId="6746C2BB" w:rsidR="006F5DAB" w:rsidRPr="00573E72" w:rsidRDefault="006F5DAB" w:rsidP="006F5DA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37E88">
              <w:rPr>
                <w:rFonts w:ascii="GHEA Grapalat" w:hAnsi="GHEA Grapalat"/>
                <w:bCs/>
                <w:sz w:val="14"/>
                <w:szCs w:val="14"/>
              </w:rPr>
              <w:t>0</w:t>
            </w:r>
            <w:r w:rsidR="00573E72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98098170</w:t>
            </w:r>
          </w:p>
        </w:tc>
        <w:tc>
          <w:tcPr>
            <w:tcW w:w="3898" w:type="dxa"/>
            <w:gridSpan w:val="9"/>
            <w:shd w:val="clear" w:color="auto" w:fill="auto"/>
            <w:vAlign w:val="center"/>
          </w:tcPr>
          <w:p w14:paraId="3C42DEDA" w14:textId="629D99FA" w:rsidR="006F5DAB" w:rsidRPr="0022631D" w:rsidRDefault="006F5DAB" w:rsidP="006F5DA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C37E88">
              <w:rPr>
                <w:rFonts w:ascii="GHEA Grapalat" w:hAnsi="GHEA Grapalat"/>
                <w:bCs/>
                <w:sz w:val="14"/>
                <w:szCs w:val="14"/>
              </w:rPr>
              <w:t>gnumnerbao</w:t>
            </w:r>
            <w:r w:rsidR="00573E72" w:rsidRPr="00C37E88">
              <w:rPr>
                <w:rFonts w:ascii="GHEA Grapalat" w:hAnsi="GHEA Grapalat"/>
                <w:bCs/>
                <w:sz w:val="14"/>
                <w:szCs w:val="14"/>
              </w:rPr>
              <w:t>@</w:t>
            </w:r>
            <w:r w:rsidR="00573E72">
              <w:rPr>
                <w:rFonts w:ascii="GHEA Grapalat" w:hAnsi="GHEA Grapalat"/>
                <w:bCs/>
                <w:sz w:val="14"/>
                <w:szCs w:val="14"/>
              </w:rPr>
              <w:t>mail</w:t>
            </w:r>
            <w:r w:rsidRPr="00C37E88">
              <w:rPr>
                <w:rFonts w:ascii="GHEA Grapalat" w:hAnsi="GHEA Grapalat"/>
                <w:bCs/>
                <w:sz w:val="14"/>
                <w:szCs w:val="14"/>
              </w:rPr>
              <w:t>.</w:t>
            </w:r>
            <w:r w:rsidR="00573E72">
              <w:rPr>
                <w:rFonts w:ascii="GHEA Grapalat" w:hAnsi="GHEA Grapalat"/>
                <w:bCs/>
                <w:sz w:val="14"/>
                <w:szCs w:val="14"/>
              </w:rPr>
              <w:t>ru</w:t>
            </w:r>
          </w:p>
        </w:tc>
      </w:tr>
    </w:tbl>
    <w:p w14:paraId="0C107F62" w14:textId="77777777" w:rsidR="00617C4A" w:rsidRPr="00617C4A" w:rsidRDefault="00617C4A" w:rsidP="00617C4A">
      <w:pPr>
        <w:spacing w:before="0"/>
        <w:rPr>
          <w:rFonts w:ascii="GHEA Grapalat" w:eastAsia="Times New Roman" w:hAnsi="GHEA Grapalat"/>
          <w:sz w:val="16"/>
          <w:szCs w:val="16"/>
        </w:rPr>
      </w:pPr>
      <w:proofErr w:type="spellStart"/>
      <w:r w:rsidRPr="00617C4A">
        <w:rPr>
          <w:rFonts w:ascii="GHEA Grapalat" w:eastAsia="Times New Roman" w:hAnsi="GHEA Grapalat"/>
          <w:sz w:val="16"/>
          <w:szCs w:val="16"/>
        </w:rPr>
        <w:t>Պատվիրատու</w:t>
      </w:r>
      <w:proofErr w:type="spellEnd"/>
      <w:proofErr w:type="gramStart"/>
      <w:r w:rsidRPr="00617C4A">
        <w:rPr>
          <w:rFonts w:ascii="GHEA Grapalat" w:eastAsia="Times New Roman" w:hAnsi="GHEA Grapalat"/>
          <w:sz w:val="16"/>
          <w:szCs w:val="16"/>
        </w:rPr>
        <w:t>`  ՀՀ</w:t>
      </w:r>
      <w:proofErr w:type="gramEnd"/>
      <w:r w:rsidRPr="00617C4A">
        <w:rPr>
          <w:rFonts w:ascii="GHEA Grapalat" w:eastAsia="Times New Roman" w:hAnsi="GHEA Grapalat"/>
          <w:sz w:val="16"/>
          <w:szCs w:val="16"/>
        </w:rPr>
        <w:t xml:space="preserve"> ԳԱԱ  «</w:t>
      </w:r>
      <w:proofErr w:type="spellStart"/>
      <w:r w:rsidRPr="00617C4A">
        <w:rPr>
          <w:rFonts w:ascii="GHEA Grapalat" w:eastAsia="Times New Roman" w:hAnsi="GHEA Grapalat"/>
          <w:sz w:val="16"/>
          <w:szCs w:val="16"/>
        </w:rPr>
        <w:t>Վ.Համբարձումյանի</w:t>
      </w:r>
      <w:proofErr w:type="spellEnd"/>
      <w:r w:rsidRPr="00617C4A">
        <w:rPr>
          <w:rFonts w:ascii="GHEA Grapalat" w:eastAsia="Times New Roman" w:hAnsi="GHEA Grapalat"/>
          <w:sz w:val="16"/>
          <w:szCs w:val="16"/>
        </w:rPr>
        <w:t xml:space="preserve"> </w:t>
      </w:r>
      <w:proofErr w:type="spellStart"/>
      <w:r w:rsidRPr="00617C4A">
        <w:rPr>
          <w:rFonts w:ascii="GHEA Grapalat" w:eastAsia="Times New Roman" w:hAnsi="GHEA Grapalat"/>
          <w:sz w:val="16"/>
          <w:szCs w:val="16"/>
        </w:rPr>
        <w:t>անվ</w:t>
      </w:r>
      <w:proofErr w:type="spellEnd"/>
      <w:r w:rsidRPr="00617C4A">
        <w:rPr>
          <w:rFonts w:ascii="GHEA Grapalat" w:eastAsia="Times New Roman" w:hAnsi="GHEA Grapalat"/>
          <w:sz w:val="16"/>
          <w:szCs w:val="16"/>
        </w:rPr>
        <w:t xml:space="preserve">. </w:t>
      </w:r>
      <w:proofErr w:type="spellStart"/>
      <w:r w:rsidRPr="00617C4A">
        <w:rPr>
          <w:rFonts w:ascii="GHEA Grapalat" w:eastAsia="Times New Roman" w:hAnsi="GHEA Grapalat"/>
          <w:sz w:val="16"/>
          <w:szCs w:val="16"/>
        </w:rPr>
        <w:t>Բյուրականի</w:t>
      </w:r>
      <w:proofErr w:type="spellEnd"/>
      <w:r w:rsidRPr="00617C4A">
        <w:rPr>
          <w:rFonts w:ascii="GHEA Grapalat" w:eastAsia="Times New Roman" w:hAnsi="GHEA Grapalat"/>
          <w:sz w:val="16"/>
          <w:szCs w:val="16"/>
        </w:rPr>
        <w:t xml:space="preserve"> </w:t>
      </w:r>
      <w:proofErr w:type="spellStart"/>
      <w:r w:rsidRPr="00617C4A">
        <w:rPr>
          <w:rFonts w:ascii="GHEA Grapalat" w:eastAsia="Times New Roman" w:hAnsi="GHEA Grapalat"/>
          <w:sz w:val="16"/>
          <w:szCs w:val="16"/>
        </w:rPr>
        <w:t>աստղադիտարան</w:t>
      </w:r>
      <w:proofErr w:type="spellEnd"/>
      <w:r w:rsidRPr="00617C4A">
        <w:rPr>
          <w:rFonts w:ascii="GHEA Grapalat" w:eastAsia="Times New Roman" w:hAnsi="GHEA Grapalat"/>
          <w:sz w:val="16"/>
          <w:szCs w:val="16"/>
        </w:rPr>
        <w:t>» ՊՈԱԿ</w:t>
      </w:r>
    </w:p>
    <w:sectPr w:rsidR="00617C4A" w:rsidRPr="00617C4A" w:rsidSect="00380A17">
      <w:pgSz w:w="11907" w:h="16840" w:code="9"/>
      <w:pgMar w:top="851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052E6" w14:textId="77777777" w:rsidR="00B710B2" w:rsidRDefault="00B710B2" w:rsidP="0022631D">
      <w:pPr>
        <w:spacing w:before="0" w:after="0"/>
      </w:pPr>
      <w:r>
        <w:separator/>
      </w:r>
    </w:p>
  </w:endnote>
  <w:endnote w:type="continuationSeparator" w:id="0">
    <w:p w14:paraId="216E3280" w14:textId="77777777" w:rsidR="00B710B2" w:rsidRDefault="00B710B2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Sylfaen"/>
    <w:charset w:val="00"/>
    <w:family w:val="modern"/>
    <w:pitch w:val="default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79833" w14:textId="77777777" w:rsidR="00B710B2" w:rsidRDefault="00B710B2" w:rsidP="0022631D">
      <w:pPr>
        <w:spacing w:before="0" w:after="0"/>
      </w:pPr>
      <w:r>
        <w:separator/>
      </w:r>
    </w:p>
  </w:footnote>
  <w:footnote w:type="continuationSeparator" w:id="0">
    <w:p w14:paraId="63933578" w14:textId="77777777" w:rsidR="00B710B2" w:rsidRDefault="00B710B2" w:rsidP="0022631D">
      <w:pPr>
        <w:spacing w:before="0" w:after="0"/>
      </w:pPr>
      <w:r>
        <w:continuationSeparator/>
      </w:r>
    </w:p>
  </w:footnote>
  <w:footnote w:id="1">
    <w:p w14:paraId="73E33F31" w14:textId="77777777" w:rsidR="0022631D" w:rsidRPr="00541A77" w:rsidRDefault="0022631D" w:rsidP="0022631D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B63AA0" w:rsidRPr="002D0BF6" w:rsidRDefault="00B63AA0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B63AA0" w:rsidRPr="002D0BF6" w:rsidRDefault="00B63AA0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6F5DAB" w:rsidRPr="00871366" w:rsidRDefault="006F5DAB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6F5DAB" w:rsidRPr="002D0BF6" w:rsidRDefault="006F5DAB" w:rsidP="0022631D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3EA"/>
    <w:rsid w:val="0000087E"/>
    <w:rsid w:val="00012170"/>
    <w:rsid w:val="00042C13"/>
    <w:rsid w:val="00044EA8"/>
    <w:rsid w:val="00046CCF"/>
    <w:rsid w:val="00051ECE"/>
    <w:rsid w:val="000601D5"/>
    <w:rsid w:val="0007090E"/>
    <w:rsid w:val="00073D66"/>
    <w:rsid w:val="00092D9E"/>
    <w:rsid w:val="000A03F7"/>
    <w:rsid w:val="000B0199"/>
    <w:rsid w:val="000E4FF1"/>
    <w:rsid w:val="000F376D"/>
    <w:rsid w:val="001021B0"/>
    <w:rsid w:val="00122FF3"/>
    <w:rsid w:val="001713CA"/>
    <w:rsid w:val="001719E0"/>
    <w:rsid w:val="0018422F"/>
    <w:rsid w:val="00184681"/>
    <w:rsid w:val="001A03DB"/>
    <w:rsid w:val="001A1999"/>
    <w:rsid w:val="001B256C"/>
    <w:rsid w:val="001C1BE1"/>
    <w:rsid w:val="001E0091"/>
    <w:rsid w:val="002213A6"/>
    <w:rsid w:val="0022631D"/>
    <w:rsid w:val="00287F26"/>
    <w:rsid w:val="00295B92"/>
    <w:rsid w:val="002E30A3"/>
    <w:rsid w:val="002E4E6F"/>
    <w:rsid w:val="002F16CC"/>
    <w:rsid w:val="002F1FEB"/>
    <w:rsid w:val="00371B1D"/>
    <w:rsid w:val="00380A17"/>
    <w:rsid w:val="003B2758"/>
    <w:rsid w:val="003E3D40"/>
    <w:rsid w:val="003E6978"/>
    <w:rsid w:val="00430AB6"/>
    <w:rsid w:val="00433E3C"/>
    <w:rsid w:val="00472069"/>
    <w:rsid w:val="00474C2F"/>
    <w:rsid w:val="004764CD"/>
    <w:rsid w:val="004875E0"/>
    <w:rsid w:val="004D078F"/>
    <w:rsid w:val="004E376E"/>
    <w:rsid w:val="005008CA"/>
    <w:rsid w:val="00503BCC"/>
    <w:rsid w:val="00520C34"/>
    <w:rsid w:val="00533804"/>
    <w:rsid w:val="00536889"/>
    <w:rsid w:val="00546023"/>
    <w:rsid w:val="005737F9"/>
    <w:rsid w:val="00573E72"/>
    <w:rsid w:val="005D5FBD"/>
    <w:rsid w:val="005F1762"/>
    <w:rsid w:val="00607C9A"/>
    <w:rsid w:val="00617C4A"/>
    <w:rsid w:val="00646760"/>
    <w:rsid w:val="00655121"/>
    <w:rsid w:val="00656EB8"/>
    <w:rsid w:val="00690ECB"/>
    <w:rsid w:val="006A38B4"/>
    <w:rsid w:val="006B2E21"/>
    <w:rsid w:val="006C0266"/>
    <w:rsid w:val="006E0D92"/>
    <w:rsid w:val="006E1A83"/>
    <w:rsid w:val="006F2779"/>
    <w:rsid w:val="006F5DAB"/>
    <w:rsid w:val="007060FC"/>
    <w:rsid w:val="007226AC"/>
    <w:rsid w:val="0072543B"/>
    <w:rsid w:val="007611E0"/>
    <w:rsid w:val="007732E7"/>
    <w:rsid w:val="007762F5"/>
    <w:rsid w:val="0078682E"/>
    <w:rsid w:val="007D4F0E"/>
    <w:rsid w:val="0081420B"/>
    <w:rsid w:val="00885BBF"/>
    <w:rsid w:val="008A5100"/>
    <w:rsid w:val="008A6244"/>
    <w:rsid w:val="008B676A"/>
    <w:rsid w:val="008C4E62"/>
    <w:rsid w:val="008E493A"/>
    <w:rsid w:val="009776B8"/>
    <w:rsid w:val="00981626"/>
    <w:rsid w:val="009C5E0F"/>
    <w:rsid w:val="009E75FF"/>
    <w:rsid w:val="00A306F5"/>
    <w:rsid w:val="00A31820"/>
    <w:rsid w:val="00A714D3"/>
    <w:rsid w:val="00A970C1"/>
    <w:rsid w:val="00AA32E4"/>
    <w:rsid w:val="00AD07B9"/>
    <w:rsid w:val="00AD59DC"/>
    <w:rsid w:val="00AE6DF1"/>
    <w:rsid w:val="00AF6B8D"/>
    <w:rsid w:val="00B01785"/>
    <w:rsid w:val="00B63AA0"/>
    <w:rsid w:val="00B710B2"/>
    <w:rsid w:val="00B75762"/>
    <w:rsid w:val="00B91DE2"/>
    <w:rsid w:val="00B94EA2"/>
    <w:rsid w:val="00BA03B0"/>
    <w:rsid w:val="00BB0A93"/>
    <w:rsid w:val="00BC139A"/>
    <w:rsid w:val="00BD3D4E"/>
    <w:rsid w:val="00BE2750"/>
    <w:rsid w:val="00BF1465"/>
    <w:rsid w:val="00BF4745"/>
    <w:rsid w:val="00C73325"/>
    <w:rsid w:val="00C84DF7"/>
    <w:rsid w:val="00C96337"/>
    <w:rsid w:val="00C96BED"/>
    <w:rsid w:val="00C97544"/>
    <w:rsid w:val="00C97B56"/>
    <w:rsid w:val="00CA47FC"/>
    <w:rsid w:val="00CB44D2"/>
    <w:rsid w:val="00CC1F23"/>
    <w:rsid w:val="00CE4603"/>
    <w:rsid w:val="00CF1F70"/>
    <w:rsid w:val="00D350DE"/>
    <w:rsid w:val="00D36189"/>
    <w:rsid w:val="00D80C64"/>
    <w:rsid w:val="00DC2FC6"/>
    <w:rsid w:val="00DE06F1"/>
    <w:rsid w:val="00E12ACF"/>
    <w:rsid w:val="00E243EA"/>
    <w:rsid w:val="00E33A25"/>
    <w:rsid w:val="00E4188B"/>
    <w:rsid w:val="00E54C4D"/>
    <w:rsid w:val="00E56328"/>
    <w:rsid w:val="00EA01A2"/>
    <w:rsid w:val="00EA568C"/>
    <w:rsid w:val="00EA767F"/>
    <w:rsid w:val="00EB59EE"/>
    <w:rsid w:val="00EB7572"/>
    <w:rsid w:val="00EF16D0"/>
    <w:rsid w:val="00F03B02"/>
    <w:rsid w:val="00F10AFE"/>
    <w:rsid w:val="00F31004"/>
    <w:rsid w:val="00F5793A"/>
    <w:rsid w:val="00F64167"/>
    <w:rsid w:val="00F6673B"/>
    <w:rsid w:val="00F77AAD"/>
    <w:rsid w:val="00F916C4"/>
    <w:rsid w:val="00FA267D"/>
    <w:rsid w:val="00FA3919"/>
    <w:rsid w:val="00FB097B"/>
    <w:rsid w:val="00FD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8E243"/>
  <w15:docId w15:val="{6B6764F3-9151-4067-8B8A-B16F5BEB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character" w:styleId="Hyperlink">
    <w:name w:val="Hyperlink"/>
    <w:basedOn w:val="DefaultParagraphFont"/>
    <w:unhideWhenUsed/>
    <w:rsid w:val="00A970C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617C4A"/>
    <w:pPr>
      <w:spacing w:before="0" w:after="0"/>
      <w:ind w:left="0" w:firstLine="0"/>
    </w:pPr>
    <w:rPr>
      <w:rFonts w:ascii="Arial Armenian" w:eastAsia="Times New Roman" w:hAnsi="Arial Armeni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617C4A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17C4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17C4A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FAE3F-0DA7-4BB5-91F4-0D6D55282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Syuzi</cp:lastModifiedBy>
  <cp:revision>46</cp:revision>
  <cp:lastPrinted>2021-10-28T11:13:00Z</cp:lastPrinted>
  <dcterms:created xsi:type="dcterms:W3CDTF">2021-06-28T12:08:00Z</dcterms:created>
  <dcterms:modified xsi:type="dcterms:W3CDTF">2023-10-24T10:34:00Z</dcterms:modified>
</cp:coreProperties>
</file>